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DBCC" w14:textId="77777777" w:rsidR="00DA0C08" w:rsidRDefault="00DA0C08" w:rsidP="00DA0C08">
      <w:pPr>
        <w:pBdr>
          <w:bottom w:val="single" w:sz="12" w:space="1" w:color="244061" w:themeColor="accent1" w:themeShade="80"/>
        </w:pBdr>
        <w:rPr>
          <w:b/>
          <w:color w:val="244061" w:themeColor="accent1" w:themeShade="80"/>
          <w:sz w:val="36"/>
          <w:szCs w:val="36"/>
        </w:rPr>
      </w:pPr>
      <w:r>
        <w:rPr>
          <w:b/>
          <w:color w:val="244061" w:themeColor="accent1" w:themeShade="80"/>
          <w:sz w:val="36"/>
          <w:szCs w:val="36"/>
        </w:rPr>
        <w:t xml:space="preserve">LOCAL MITIGATION </w:t>
      </w:r>
      <w:r w:rsidR="00A9141D">
        <w:rPr>
          <w:b/>
          <w:color w:val="244061" w:themeColor="accent1" w:themeShade="80"/>
          <w:sz w:val="36"/>
          <w:szCs w:val="36"/>
        </w:rPr>
        <w:t>PLAN REVIEW</w:t>
      </w:r>
      <w:r w:rsidR="009A6219">
        <w:rPr>
          <w:b/>
          <w:color w:val="244061" w:themeColor="accent1" w:themeShade="80"/>
          <w:sz w:val="36"/>
          <w:szCs w:val="36"/>
        </w:rPr>
        <w:t xml:space="preserve"> TOOL</w:t>
      </w:r>
    </w:p>
    <w:p w14:paraId="70FC176B" w14:textId="5C929B12" w:rsidR="004D07D7" w:rsidRDefault="004D07D7" w:rsidP="00DA0C08">
      <w:pPr>
        <w:pBdr>
          <w:bottom w:val="single" w:sz="12" w:space="1" w:color="244061" w:themeColor="accent1" w:themeShade="80"/>
        </w:pBdr>
        <w:rPr>
          <w:b/>
          <w:color w:val="244061" w:themeColor="accent1" w:themeShade="80"/>
          <w:sz w:val="36"/>
          <w:szCs w:val="36"/>
        </w:rPr>
      </w:pPr>
      <w:r>
        <w:rPr>
          <w:b/>
          <w:color w:val="244061" w:themeColor="accent1" w:themeShade="80"/>
          <w:sz w:val="36"/>
          <w:szCs w:val="36"/>
        </w:rPr>
        <w:t xml:space="preserve">Federal </w:t>
      </w:r>
      <w:r w:rsidR="0036445F">
        <w:rPr>
          <w:b/>
          <w:color w:val="244061" w:themeColor="accent1" w:themeShade="80"/>
          <w:sz w:val="36"/>
          <w:szCs w:val="36"/>
        </w:rPr>
        <w:t xml:space="preserve">and State </w:t>
      </w:r>
      <w:r>
        <w:rPr>
          <w:b/>
          <w:color w:val="244061" w:themeColor="accent1" w:themeShade="80"/>
          <w:sz w:val="36"/>
          <w:szCs w:val="36"/>
        </w:rPr>
        <w:t>Requirements</w:t>
      </w:r>
    </w:p>
    <w:p w14:paraId="121B5CCF" w14:textId="77777777" w:rsidR="007D1EB6" w:rsidRDefault="00FD11A1" w:rsidP="00DA0C08">
      <w:pPr>
        <w:pBdr>
          <w:bottom w:val="single" w:sz="12" w:space="1" w:color="244061" w:themeColor="accent1" w:themeShade="80"/>
        </w:pBdr>
        <w:rPr>
          <w:b/>
          <w:color w:val="244061" w:themeColor="accent1" w:themeShade="80"/>
          <w:sz w:val="36"/>
          <w:szCs w:val="36"/>
        </w:rPr>
      </w:pPr>
      <w:r>
        <w:rPr>
          <w:b/>
          <w:color w:val="244061" w:themeColor="accent1" w:themeShade="80"/>
          <w:sz w:val="36"/>
          <w:szCs w:val="36"/>
        </w:rPr>
        <w:t>XXXXXX COUNTY</w:t>
      </w:r>
    </w:p>
    <w:p w14:paraId="3EC42B45" w14:textId="77777777" w:rsidR="00DA0C08" w:rsidRDefault="00DA0C08" w:rsidP="00DA0C08"/>
    <w:p w14:paraId="06BCC725" w14:textId="77777777" w:rsidR="00DA0C08" w:rsidRPr="00735CE5" w:rsidRDefault="00DA0C08" w:rsidP="00DA0C08">
      <w:pPr>
        <w:rPr>
          <w:sz w:val="22"/>
          <w:szCs w:val="22"/>
        </w:rPr>
      </w:pPr>
      <w:r w:rsidRPr="00735CE5">
        <w:rPr>
          <w:sz w:val="22"/>
          <w:szCs w:val="22"/>
        </w:rPr>
        <w:t xml:space="preserve">The </w:t>
      </w:r>
      <w:r w:rsidRPr="00735CE5">
        <w:rPr>
          <w:i/>
          <w:sz w:val="22"/>
          <w:szCs w:val="22"/>
        </w:rPr>
        <w:t>Local Mitigation Plan Review Tool</w:t>
      </w:r>
      <w:r w:rsidRPr="00735CE5">
        <w:rPr>
          <w:sz w:val="22"/>
          <w:szCs w:val="22"/>
        </w:rPr>
        <w:t xml:space="preserve"> demonstrates how the Local Mitigation Plan meets the regulation in</w:t>
      </w:r>
      <w:r w:rsidR="00792179">
        <w:rPr>
          <w:sz w:val="22"/>
          <w:szCs w:val="22"/>
        </w:rPr>
        <w:t xml:space="preserve"> 44 CFR §201.6 and offers State</w:t>
      </w:r>
      <w:r w:rsidRPr="00735CE5">
        <w:rPr>
          <w:sz w:val="22"/>
          <w:szCs w:val="22"/>
        </w:rPr>
        <w:t xml:space="preserve"> and FEMA Mitigation Planners an opportunity to provide feedback to the community.  </w:t>
      </w:r>
    </w:p>
    <w:p w14:paraId="13307816" w14:textId="77777777" w:rsidR="00DA0C08" w:rsidRPr="00735CE5" w:rsidRDefault="00DA0C08" w:rsidP="00DA0C08">
      <w:pPr>
        <w:rPr>
          <w:sz w:val="22"/>
          <w:szCs w:val="22"/>
        </w:rPr>
      </w:pPr>
    </w:p>
    <w:p w14:paraId="457BACD3" w14:textId="77777777" w:rsidR="00DA0C08" w:rsidRDefault="007D1EB6" w:rsidP="00DA0C08">
      <w:pPr>
        <w:pStyle w:val="ListParagraph"/>
        <w:numPr>
          <w:ilvl w:val="0"/>
          <w:numId w:val="10"/>
        </w:numPr>
        <w:ind w:left="720" w:hanging="360"/>
        <w:rPr>
          <w:sz w:val="22"/>
          <w:szCs w:val="22"/>
        </w:rPr>
      </w:pPr>
      <w:r w:rsidRPr="00735CE5">
        <w:rPr>
          <w:sz w:val="22"/>
          <w:szCs w:val="22"/>
        </w:rPr>
        <w:t xml:space="preserve">Section 1: </w:t>
      </w:r>
      <w:r w:rsidR="00DA0C08" w:rsidRPr="00735CE5">
        <w:rPr>
          <w:sz w:val="22"/>
          <w:szCs w:val="22"/>
        </w:rPr>
        <w:t xml:space="preserve">The </w:t>
      </w:r>
      <w:r w:rsidR="00DA0C08" w:rsidRPr="00735CE5">
        <w:rPr>
          <w:sz w:val="22"/>
          <w:szCs w:val="22"/>
          <w:u w:val="single"/>
        </w:rPr>
        <w:t>Regulation Checklist</w:t>
      </w:r>
      <w:r w:rsidR="00DA0C08" w:rsidRPr="00735CE5">
        <w:rPr>
          <w:sz w:val="22"/>
          <w:szCs w:val="22"/>
        </w:rPr>
        <w:t xml:space="preserve"> provides a summary of FEMA’s evaluation of whether the Plan has addressed all requirements.</w:t>
      </w:r>
      <w:r w:rsidRPr="00735CE5">
        <w:rPr>
          <w:sz w:val="22"/>
          <w:szCs w:val="22"/>
        </w:rPr>
        <w:t xml:space="preserve"> It may also note where modifications are required to comply with federal regulations.</w:t>
      </w:r>
    </w:p>
    <w:p w14:paraId="34A1E369" w14:textId="77777777" w:rsidR="00B00467" w:rsidRPr="00B00467" w:rsidRDefault="00B00467" w:rsidP="00B00467">
      <w:pPr>
        <w:rPr>
          <w:sz w:val="22"/>
          <w:szCs w:val="22"/>
        </w:rPr>
      </w:pPr>
    </w:p>
    <w:p w14:paraId="419DF4EF" w14:textId="77777777" w:rsidR="00B00467" w:rsidRPr="00B00467" w:rsidRDefault="00B00467" w:rsidP="00B00467">
      <w:pPr>
        <w:pStyle w:val="ListParagraph"/>
        <w:numPr>
          <w:ilvl w:val="0"/>
          <w:numId w:val="53"/>
        </w:numPr>
        <w:rPr>
          <w:bCs/>
          <w:iCs/>
          <w:sz w:val="22"/>
          <w:szCs w:val="22"/>
        </w:rPr>
      </w:pPr>
      <w:r w:rsidRPr="00B00467">
        <w:rPr>
          <w:sz w:val="22"/>
          <w:szCs w:val="22"/>
        </w:rPr>
        <w:t xml:space="preserve">Element F: </w:t>
      </w:r>
      <w:r w:rsidRPr="00B00467">
        <w:rPr>
          <w:bCs/>
          <w:iCs/>
          <w:sz w:val="22"/>
          <w:szCs w:val="22"/>
        </w:rPr>
        <w:t>The applicant</w:t>
      </w:r>
      <w:r w:rsidR="004A2E17">
        <w:rPr>
          <w:bCs/>
          <w:iCs/>
          <w:sz w:val="22"/>
          <w:szCs w:val="22"/>
        </w:rPr>
        <w:t xml:space="preserve"> is required to address the 2017</w:t>
      </w:r>
      <w:r w:rsidRPr="00B00467">
        <w:rPr>
          <w:bCs/>
          <w:iCs/>
          <w:sz w:val="22"/>
          <w:szCs w:val="22"/>
        </w:rPr>
        <w:t xml:space="preserve"> </w:t>
      </w:r>
      <w:r w:rsidR="00216294">
        <w:rPr>
          <w:bCs/>
          <w:iCs/>
          <w:sz w:val="22"/>
          <w:szCs w:val="22"/>
        </w:rPr>
        <w:t>NYS DHSES</w:t>
      </w:r>
      <w:r w:rsidRPr="00B00467">
        <w:rPr>
          <w:bCs/>
          <w:iCs/>
          <w:sz w:val="22"/>
          <w:szCs w:val="22"/>
        </w:rPr>
        <w:t xml:space="preserve"> Hazard Mitigation Planning Standards that are a required action for any hazard mitigation plan developed with</w:t>
      </w:r>
      <w:r w:rsidR="00E476FB">
        <w:rPr>
          <w:bCs/>
          <w:iCs/>
          <w:sz w:val="22"/>
          <w:szCs w:val="22"/>
        </w:rPr>
        <w:t xml:space="preserve"> funds administered by NYS DHSES</w:t>
      </w:r>
      <w:r w:rsidRPr="00B00467">
        <w:rPr>
          <w:bCs/>
          <w:iCs/>
          <w:sz w:val="22"/>
          <w:szCs w:val="22"/>
        </w:rPr>
        <w:t xml:space="preserve">.  </w:t>
      </w:r>
    </w:p>
    <w:p w14:paraId="63CA3ABB" w14:textId="77777777" w:rsidR="007D1EB6" w:rsidRPr="00735CE5" w:rsidRDefault="007D1EB6" w:rsidP="00E476FB">
      <w:pPr>
        <w:pStyle w:val="ListParagraph"/>
        <w:ind w:left="1440"/>
        <w:rPr>
          <w:sz w:val="22"/>
          <w:szCs w:val="22"/>
        </w:rPr>
      </w:pPr>
    </w:p>
    <w:p w14:paraId="603C03D4" w14:textId="77777777" w:rsidR="007D1EB6" w:rsidRPr="00735CE5" w:rsidRDefault="00DA0C08" w:rsidP="00DA0C08">
      <w:pPr>
        <w:pStyle w:val="ListParagraph"/>
        <w:numPr>
          <w:ilvl w:val="0"/>
          <w:numId w:val="10"/>
        </w:numPr>
        <w:ind w:left="720" w:hanging="360"/>
        <w:rPr>
          <w:sz w:val="22"/>
          <w:szCs w:val="22"/>
        </w:rPr>
      </w:pPr>
      <w:r w:rsidRPr="00735CE5">
        <w:rPr>
          <w:sz w:val="22"/>
          <w:szCs w:val="22"/>
        </w:rPr>
        <w:t xml:space="preserve">The </w:t>
      </w:r>
      <w:r w:rsidRPr="00735CE5">
        <w:rPr>
          <w:sz w:val="22"/>
          <w:szCs w:val="22"/>
          <w:u w:val="single"/>
        </w:rPr>
        <w:t>Plan Assessment</w:t>
      </w:r>
      <w:r w:rsidRPr="00735CE5">
        <w:rPr>
          <w:sz w:val="22"/>
          <w:szCs w:val="22"/>
        </w:rPr>
        <w:t xml:space="preserve"> </w:t>
      </w:r>
      <w:r w:rsidR="007D1EB6" w:rsidRPr="00735CE5">
        <w:rPr>
          <w:sz w:val="22"/>
          <w:szCs w:val="22"/>
        </w:rPr>
        <w:t>has two parts</w:t>
      </w:r>
    </w:p>
    <w:p w14:paraId="796BCB6E" w14:textId="77777777" w:rsidR="007D1EB6" w:rsidRPr="00735CE5" w:rsidRDefault="007D1EB6" w:rsidP="007D1EB6">
      <w:pPr>
        <w:pStyle w:val="ListParagraph"/>
        <w:numPr>
          <w:ilvl w:val="1"/>
          <w:numId w:val="10"/>
        </w:numPr>
        <w:rPr>
          <w:sz w:val="22"/>
          <w:szCs w:val="22"/>
        </w:rPr>
      </w:pPr>
      <w:r w:rsidRPr="00735CE5">
        <w:rPr>
          <w:sz w:val="22"/>
          <w:szCs w:val="22"/>
        </w:rPr>
        <w:t xml:space="preserve">Part A identified </w:t>
      </w:r>
      <w:r w:rsidR="00DA0C08" w:rsidRPr="00735CE5">
        <w:rPr>
          <w:sz w:val="22"/>
          <w:szCs w:val="22"/>
        </w:rPr>
        <w:t xml:space="preserve">the plan’s strengths </w:t>
      </w:r>
      <w:r w:rsidRPr="00735CE5">
        <w:rPr>
          <w:sz w:val="22"/>
          <w:szCs w:val="22"/>
        </w:rPr>
        <w:t xml:space="preserve">and recommends areas for </w:t>
      </w:r>
      <w:r w:rsidR="00DA0C08" w:rsidRPr="00735CE5">
        <w:rPr>
          <w:sz w:val="22"/>
          <w:szCs w:val="22"/>
        </w:rPr>
        <w:t xml:space="preserve">future improvement. </w:t>
      </w:r>
    </w:p>
    <w:p w14:paraId="37683EFC" w14:textId="77777777" w:rsidR="0036698F" w:rsidRPr="00735CE5" w:rsidRDefault="00A9141D" w:rsidP="00A9141D">
      <w:pPr>
        <w:pStyle w:val="ListParagraph"/>
        <w:numPr>
          <w:ilvl w:val="1"/>
          <w:numId w:val="10"/>
        </w:numPr>
        <w:rPr>
          <w:bCs/>
          <w:iCs/>
          <w:sz w:val="22"/>
          <w:szCs w:val="22"/>
        </w:rPr>
      </w:pPr>
      <w:r w:rsidRPr="00735CE5">
        <w:rPr>
          <w:sz w:val="22"/>
          <w:szCs w:val="22"/>
        </w:rPr>
        <w:t xml:space="preserve">Part B identifies potential resources for implementing your plan. </w:t>
      </w:r>
      <w:r w:rsidR="00DA0C08" w:rsidRPr="00735CE5">
        <w:rPr>
          <w:sz w:val="22"/>
          <w:szCs w:val="22"/>
        </w:rPr>
        <w:t xml:space="preserve"> </w:t>
      </w:r>
    </w:p>
    <w:p w14:paraId="3545257C" w14:textId="77777777" w:rsidR="00A9141D" w:rsidRPr="00B4733E" w:rsidRDefault="00A9141D" w:rsidP="00A9141D">
      <w:pPr>
        <w:pStyle w:val="ListParagraph"/>
        <w:ind w:left="1440"/>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1464"/>
        <w:gridCol w:w="2494"/>
        <w:gridCol w:w="2228"/>
      </w:tblGrid>
      <w:tr w:rsidR="0036698F" w:rsidRPr="009D47E3" w14:paraId="4907F13D" w14:textId="77777777" w:rsidTr="00793F56">
        <w:tc>
          <w:tcPr>
            <w:tcW w:w="1679" w:type="pct"/>
            <w:tcBorders>
              <w:top w:val="single" w:sz="18" w:space="0" w:color="auto"/>
              <w:left w:val="single" w:sz="18" w:space="0" w:color="auto"/>
              <w:bottom w:val="single" w:sz="4" w:space="0" w:color="auto"/>
              <w:right w:val="single" w:sz="4" w:space="0" w:color="auto"/>
            </w:tcBorders>
          </w:tcPr>
          <w:p w14:paraId="38BBDB04" w14:textId="6A0C3947" w:rsidR="0036698F" w:rsidRDefault="0036698F" w:rsidP="0036698F">
            <w:pPr>
              <w:autoSpaceDE w:val="0"/>
              <w:autoSpaceDN w:val="0"/>
              <w:adjustRightInd w:val="0"/>
              <w:rPr>
                <w:b/>
                <w:bCs/>
                <w:iCs/>
                <w:sz w:val="20"/>
              </w:rPr>
            </w:pPr>
            <w:r w:rsidRPr="009D47E3">
              <w:rPr>
                <w:b/>
                <w:bCs/>
                <w:iCs/>
                <w:sz w:val="20"/>
              </w:rPr>
              <w:t>Jurisdiction</w:t>
            </w:r>
            <w:r w:rsidRPr="00DA7A84">
              <w:rPr>
                <w:bCs/>
                <w:iCs/>
                <w:sz w:val="20"/>
              </w:rPr>
              <w:t xml:space="preserve">: </w:t>
            </w:r>
            <w:r w:rsidR="00DA7A84" w:rsidRPr="00DA7A84">
              <w:rPr>
                <w:bCs/>
                <w:iCs/>
                <w:sz w:val="20"/>
              </w:rPr>
              <w:t xml:space="preserve">  ABC County</w:t>
            </w:r>
            <w:r w:rsidR="00FB6D9C">
              <w:rPr>
                <w:bCs/>
                <w:iCs/>
                <w:sz w:val="20"/>
              </w:rPr>
              <w:t>, New York</w:t>
            </w:r>
            <w:r w:rsidR="00DA7A84" w:rsidRPr="00DA7A84">
              <w:rPr>
                <w:bCs/>
                <w:iCs/>
                <w:sz w:val="20"/>
              </w:rPr>
              <w:t xml:space="preserve"> and </w:t>
            </w:r>
            <w:r w:rsidR="00793F56">
              <w:rPr>
                <w:bCs/>
                <w:iCs/>
                <w:sz w:val="20"/>
              </w:rPr>
              <w:t xml:space="preserve">x (#) of </w:t>
            </w:r>
            <w:r w:rsidR="00DA7A84" w:rsidRPr="00DA7A84">
              <w:rPr>
                <w:bCs/>
                <w:iCs/>
                <w:sz w:val="20"/>
              </w:rPr>
              <w:t xml:space="preserve">its </w:t>
            </w:r>
            <w:r w:rsidR="00FB6D9C">
              <w:rPr>
                <w:bCs/>
                <w:iCs/>
                <w:sz w:val="20"/>
              </w:rPr>
              <w:t xml:space="preserve">local </w:t>
            </w:r>
            <w:r w:rsidR="00DA7A84" w:rsidRPr="00DA7A84">
              <w:rPr>
                <w:bCs/>
                <w:iCs/>
                <w:sz w:val="20"/>
              </w:rPr>
              <w:t>jurisdictions</w:t>
            </w:r>
          </w:p>
          <w:p w14:paraId="19CE018C" w14:textId="77777777" w:rsidR="00DB6057" w:rsidRPr="00E86AF3" w:rsidRDefault="00DB6057" w:rsidP="0036698F">
            <w:pPr>
              <w:autoSpaceDE w:val="0"/>
              <w:autoSpaceDN w:val="0"/>
              <w:adjustRightInd w:val="0"/>
              <w:rPr>
                <w:b/>
                <w:bCs/>
                <w:iCs/>
                <w:sz w:val="20"/>
              </w:rPr>
            </w:pPr>
          </w:p>
        </w:tc>
        <w:tc>
          <w:tcPr>
            <w:tcW w:w="2125" w:type="pct"/>
            <w:gridSpan w:val="2"/>
            <w:tcBorders>
              <w:top w:val="single" w:sz="18" w:space="0" w:color="auto"/>
              <w:left w:val="single" w:sz="4" w:space="0" w:color="auto"/>
              <w:bottom w:val="single" w:sz="4" w:space="0" w:color="auto"/>
            </w:tcBorders>
          </w:tcPr>
          <w:p w14:paraId="0F1E0A37" w14:textId="77777777" w:rsidR="00DB6057" w:rsidRPr="00DB6057" w:rsidRDefault="0036698F" w:rsidP="00E47F19">
            <w:pPr>
              <w:autoSpaceDE w:val="0"/>
              <w:autoSpaceDN w:val="0"/>
              <w:adjustRightInd w:val="0"/>
              <w:rPr>
                <w:bCs/>
                <w:iCs/>
                <w:sz w:val="20"/>
              </w:rPr>
            </w:pPr>
            <w:r w:rsidRPr="009D47E3">
              <w:rPr>
                <w:b/>
                <w:bCs/>
                <w:iCs/>
                <w:sz w:val="20"/>
              </w:rPr>
              <w:t xml:space="preserve">Title of Plan: </w:t>
            </w:r>
          </w:p>
        </w:tc>
        <w:tc>
          <w:tcPr>
            <w:tcW w:w="1196" w:type="pct"/>
            <w:tcBorders>
              <w:top w:val="single" w:sz="18" w:space="0" w:color="auto"/>
              <w:bottom w:val="single" w:sz="4" w:space="0" w:color="auto"/>
              <w:right w:val="single" w:sz="18" w:space="0" w:color="auto"/>
            </w:tcBorders>
          </w:tcPr>
          <w:p w14:paraId="0E7A95DB" w14:textId="77777777" w:rsidR="0036698F" w:rsidRPr="009D47E3" w:rsidRDefault="0036698F" w:rsidP="0036698F">
            <w:pPr>
              <w:autoSpaceDE w:val="0"/>
              <w:autoSpaceDN w:val="0"/>
              <w:adjustRightInd w:val="0"/>
              <w:rPr>
                <w:bCs/>
                <w:iCs/>
                <w:sz w:val="20"/>
              </w:rPr>
            </w:pPr>
            <w:r w:rsidRPr="009D47E3">
              <w:rPr>
                <w:b/>
                <w:bCs/>
                <w:iCs/>
                <w:sz w:val="20"/>
              </w:rPr>
              <w:t xml:space="preserve">Date of Plan: </w:t>
            </w:r>
          </w:p>
          <w:p w14:paraId="0FD3BD0A" w14:textId="77777777" w:rsidR="0036698F" w:rsidRPr="009D47E3" w:rsidRDefault="0036698F" w:rsidP="003B77CD">
            <w:pPr>
              <w:autoSpaceDE w:val="0"/>
              <w:autoSpaceDN w:val="0"/>
              <w:adjustRightInd w:val="0"/>
              <w:rPr>
                <w:b/>
                <w:bCs/>
                <w:iCs/>
                <w:sz w:val="20"/>
              </w:rPr>
            </w:pPr>
          </w:p>
        </w:tc>
      </w:tr>
      <w:tr w:rsidR="0036698F" w:rsidRPr="009D47E3" w14:paraId="36F4FE8B" w14:textId="77777777" w:rsidTr="0036698F">
        <w:tc>
          <w:tcPr>
            <w:tcW w:w="2465" w:type="pct"/>
            <w:gridSpan w:val="2"/>
            <w:tcBorders>
              <w:top w:val="single" w:sz="4" w:space="0" w:color="auto"/>
              <w:left w:val="single" w:sz="18" w:space="0" w:color="auto"/>
              <w:bottom w:val="single" w:sz="4" w:space="0" w:color="auto"/>
            </w:tcBorders>
          </w:tcPr>
          <w:p w14:paraId="50BE8B60" w14:textId="77777777" w:rsidR="0036698F" w:rsidRPr="009D47E3" w:rsidRDefault="0036698F" w:rsidP="0036698F">
            <w:pPr>
              <w:autoSpaceDE w:val="0"/>
              <w:autoSpaceDN w:val="0"/>
              <w:adjustRightInd w:val="0"/>
              <w:rPr>
                <w:b/>
                <w:bCs/>
                <w:iCs/>
                <w:sz w:val="20"/>
              </w:rPr>
            </w:pPr>
            <w:r w:rsidRPr="009D47E3">
              <w:rPr>
                <w:b/>
                <w:bCs/>
                <w:iCs/>
                <w:sz w:val="20"/>
              </w:rPr>
              <w:t xml:space="preserve">Local Point of Contact: </w:t>
            </w:r>
          </w:p>
          <w:p w14:paraId="38F5B007" w14:textId="77777777" w:rsidR="00E86AF3" w:rsidRPr="00E86AF3" w:rsidRDefault="00E86AF3" w:rsidP="000260E9">
            <w:pPr>
              <w:autoSpaceDE w:val="0"/>
              <w:autoSpaceDN w:val="0"/>
              <w:adjustRightInd w:val="0"/>
              <w:rPr>
                <w:b/>
                <w:bCs/>
                <w:iCs/>
                <w:sz w:val="20"/>
              </w:rPr>
            </w:pPr>
          </w:p>
        </w:tc>
        <w:tc>
          <w:tcPr>
            <w:tcW w:w="2535" w:type="pct"/>
            <w:gridSpan w:val="2"/>
            <w:vMerge w:val="restart"/>
            <w:tcBorders>
              <w:top w:val="single" w:sz="4" w:space="0" w:color="auto"/>
              <w:left w:val="single" w:sz="4" w:space="0" w:color="auto"/>
              <w:right w:val="single" w:sz="18" w:space="0" w:color="auto"/>
            </w:tcBorders>
            <w:shd w:val="clear" w:color="auto" w:fill="auto"/>
          </w:tcPr>
          <w:p w14:paraId="446EC154" w14:textId="77777777" w:rsidR="0036698F" w:rsidRPr="009D47E3" w:rsidRDefault="0036698F" w:rsidP="0036698F">
            <w:pPr>
              <w:autoSpaceDE w:val="0"/>
              <w:autoSpaceDN w:val="0"/>
              <w:adjustRightInd w:val="0"/>
              <w:rPr>
                <w:b/>
                <w:bCs/>
                <w:iCs/>
                <w:sz w:val="20"/>
              </w:rPr>
            </w:pPr>
            <w:r w:rsidRPr="009D47E3">
              <w:rPr>
                <w:b/>
                <w:bCs/>
                <w:iCs/>
                <w:sz w:val="20"/>
              </w:rPr>
              <w:t>Address:</w:t>
            </w:r>
          </w:p>
          <w:p w14:paraId="67FB839D" w14:textId="77777777" w:rsidR="00E86AF3" w:rsidRPr="00E86AF3" w:rsidRDefault="00E86AF3" w:rsidP="000260E9">
            <w:pPr>
              <w:autoSpaceDE w:val="0"/>
              <w:autoSpaceDN w:val="0"/>
              <w:adjustRightInd w:val="0"/>
              <w:rPr>
                <w:b/>
                <w:bCs/>
                <w:iCs/>
                <w:sz w:val="20"/>
              </w:rPr>
            </w:pPr>
          </w:p>
        </w:tc>
      </w:tr>
      <w:tr w:rsidR="0036698F" w:rsidRPr="009D47E3" w14:paraId="47FE6C3B" w14:textId="77777777" w:rsidTr="0036698F">
        <w:tc>
          <w:tcPr>
            <w:tcW w:w="2465" w:type="pct"/>
            <w:gridSpan w:val="2"/>
            <w:tcBorders>
              <w:top w:val="single" w:sz="4" w:space="0" w:color="auto"/>
              <w:left w:val="single" w:sz="18" w:space="0" w:color="auto"/>
              <w:bottom w:val="single" w:sz="4" w:space="0" w:color="auto"/>
            </w:tcBorders>
          </w:tcPr>
          <w:p w14:paraId="6FD5F289" w14:textId="77777777" w:rsidR="0036698F" w:rsidRPr="009D47E3" w:rsidRDefault="0036698F" w:rsidP="0036698F">
            <w:pPr>
              <w:autoSpaceDE w:val="0"/>
              <w:autoSpaceDN w:val="0"/>
              <w:adjustRightInd w:val="0"/>
              <w:rPr>
                <w:b/>
                <w:bCs/>
                <w:iCs/>
                <w:sz w:val="20"/>
              </w:rPr>
            </w:pPr>
            <w:r w:rsidRPr="009D47E3">
              <w:rPr>
                <w:b/>
                <w:bCs/>
                <w:iCs/>
                <w:sz w:val="20"/>
              </w:rPr>
              <w:t xml:space="preserve">Title: </w:t>
            </w:r>
          </w:p>
          <w:p w14:paraId="7DC65C04" w14:textId="77777777" w:rsidR="00E86AF3" w:rsidRPr="00E86AF3" w:rsidRDefault="00E86AF3" w:rsidP="000260E9">
            <w:pPr>
              <w:autoSpaceDE w:val="0"/>
              <w:autoSpaceDN w:val="0"/>
              <w:adjustRightInd w:val="0"/>
              <w:rPr>
                <w:b/>
                <w:bCs/>
                <w:iCs/>
                <w:sz w:val="20"/>
              </w:rPr>
            </w:pPr>
          </w:p>
        </w:tc>
        <w:tc>
          <w:tcPr>
            <w:tcW w:w="2535" w:type="pct"/>
            <w:gridSpan w:val="2"/>
            <w:vMerge/>
            <w:tcBorders>
              <w:left w:val="single" w:sz="4" w:space="0" w:color="auto"/>
              <w:right w:val="single" w:sz="18" w:space="0" w:color="auto"/>
            </w:tcBorders>
            <w:shd w:val="clear" w:color="auto" w:fill="auto"/>
          </w:tcPr>
          <w:p w14:paraId="3DC4F52C" w14:textId="77777777" w:rsidR="0036698F" w:rsidRPr="009D47E3" w:rsidRDefault="0036698F" w:rsidP="0036698F">
            <w:pPr>
              <w:autoSpaceDE w:val="0"/>
              <w:autoSpaceDN w:val="0"/>
              <w:adjustRightInd w:val="0"/>
              <w:rPr>
                <w:b/>
                <w:bCs/>
                <w:iCs/>
                <w:sz w:val="20"/>
              </w:rPr>
            </w:pPr>
          </w:p>
        </w:tc>
      </w:tr>
      <w:tr w:rsidR="0036698F" w:rsidRPr="009D47E3" w14:paraId="0BD8E97E" w14:textId="77777777" w:rsidTr="0036698F">
        <w:tc>
          <w:tcPr>
            <w:tcW w:w="2465" w:type="pct"/>
            <w:gridSpan w:val="2"/>
            <w:tcBorders>
              <w:top w:val="single" w:sz="4" w:space="0" w:color="auto"/>
              <w:left w:val="single" w:sz="18" w:space="0" w:color="auto"/>
              <w:bottom w:val="single" w:sz="4" w:space="0" w:color="auto"/>
            </w:tcBorders>
          </w:tcPr>
          <w:p w14:paraId="068AE5B5" w14:textId="77777777" w:rsidR="0036698F" w:rsidRPr="009D47E3" w:rsidRDefault="0036698F" w:rsidP="0036698F">
            <w:pPr>
              <w:autoSpaceDE w:val="0"/>
              <w:autoSpaceDN w:val="0"/>
              <w:adjustRightInd w:val="0"/>
              <w:rPr>
                <w:b/>
                <w:bCs/>
                <w:iCs/>
                <w:sz w:val="20"/>
              </w:rPr>
            </w:pPr>
            <w:r w:rsidRPr="009D47E3">
              <w:rPr>
                <w:b/>
                <w:bCs/>
                <w:iCs/>
                <w:sz w:val="20"/>
              </w:rPr>
              <w:t xml:space="preserve">Agency: </w:t>
            </w:r>
          </w:p>
          <w:p w14:paraId="199B152B" w14:textId="77777777" w:rsidR="00E86AF3" w:rsidRPr="009D47E3" w:rsidRDefault="00E86AF3" w:rsidP="0036698F">
            <w:pPr>
              <w:tabs>
                <w:tab w:val="left" w:pos="2020"/>
              </w:tabs>
              <w:autoSpaceDE w:val="0"/>
              <w:autoSpaceDN w:val="0"/>
              <w:adjustRightInd w:val="0"/>
              <w:rPr>
                <w:b/>
                <w:bCs/>
                <w:iCs/>
                <w:sz w:val="20"/>
              </w:rPr>
            </w:pPr>
          </w:p>
        </w:tc>
        <w:tc>
          <w:tcPr>
            <w:tcW w:w="2535" w:type="pct"/>
            <w:gridSpan w:val="2"/>
            <w:vMerge/>
            <w:tcBorders>
              <w:left w:val="single" w:sz="4" w:space="0" w:color="auto"/>
              <w:bottom w:val="single" w:sz="4" w:space="0" w:color="auto"/>
              <w:right w:val="single" w:sz="18" w:space="0" w:color="auto"/>
            </w:tcBorders>
            <w:shd w:val="clear" w:color="auto" w:fill="auto"/>
            <w:vAlign w:val="center"/>
          </w:tcPr>
          <w:p w14:paraId="6D87BFE0" w14:textId="77777777" w:rsidR="0036698F" w:rsidRPr="009D47E3" w:rsidRDefault="0036698F" w:rsidP="0036698F">
            <w:pPr>
              <w:autoSpaceDE w:val="0"/>
              <w:autoSpaceDN w:val="0"/>
              <w:adjustRightInd w:val="0"/>
              <w:rPr>
                <w:b/>
                <w:bCs/>
                <w:iCs/>
                <w:sz w:val="20"/>
              </w:rPr>
            </w:pPr>
          </w:p>
        </w:tc>
      </w:tr>
      <w:tr w:rsidR="0036698F" w:rsidRPr="009D47E3" w14:paraId="24F01B1C" w14:textId="77777777" w:rsidTr="0036698F">
        <w:tc>
          <w:tcPr>
            <w:tcW w:w="2465" w:type="pct"/>
            <w:gridSpan w:val="2"/>
            <w:tcBorders>
              <w:top w:val="single" w:sz="4" w:space="0" w:color="auto"/>
              <w:left w:val="single" w:sz="18" w:space="0" w:color="auto"/>
              <w:bottom w:val="single" w:sz="18" w:space="0" w:color="auto"/>
            </w:tcBorders>
          </w:tcPr>
          <w:p w14:paraId="1B8236A8" w14:textId="77777777" w:rsidR="0036698F" w:rsidRPr="009D47E3" w:rsidRDefault="0036698F" w:rsidP="0036698F">
            <w:pPr>
              <w:autoSpaceDE w:val="0"/>
              <w:autoSpaceDN w:val="0"/>
              <w:adjustRightInd w:val="0"/>
              <w:rPr>
                <w:b/>
                <w:bCs/>
                <w:iCs/>
                <w:sz w:val="20"/>
              </w:rPr>
            </w:pPr>
            <w:r w:rsidRPr="009D47E3">
              <w:rPr>
                <w:b/>
                <w:bCs/>
                <w:iCs/>
                <w:sz w:val="20"/>
              </w:rPr>
              <w:t xml:space="preserve">Phone Number: </w:t>
            </w:r>
          </w:p>
          <w:p w14:paraId="6D778121" w14:textId="77777777" w:rsidR="0036698F" w:rsidRPr="00E86AF3" w:rsidRDefault="0036698F" w:rsidP="000260E9">
            <w:pPr>
              <w:autoSpaceDE w:val="0"/>
              <w:autoSpaceDN w:val="0"/>
              <w:adjustRightInd w:val="0"/>
              <w:rPr>
                <w:b/>
                <w:bCs/>
                <w:iCs/>
                <w:sz w:val="20"/>
              </w:rPr>
            </w:pPr>
          </w:p>
        </w:tc>
        <w:tc>
          <w:tcPr>
            <w:tcW w:w="2535" w:type="pct"/>
            <w:gridSpan w:val="2"/>
            <w:tcBorders>
              <w:left w:val="single" w:sz="4" w:space="0" w:color="auto"/>
              <w:bottom w:val="single" w:sz="18" w:space="0" w:color="auto"/>
              <w:right w:val="single" w:sz="18" w:space="0" w:color="auto"/>
            </w:tcBorders>
            <w:shd w:val="clear" w:color="auto" w:fill="auto"/>
          </w:tcPr>
          <w:p w14:paraId="1CA1AE60" w14:textId="77777777" w:rsidR="000260E9" w:rsidRPr="00332B88" w:rsidRDefault="0036698F" w:rsidP="000260E9">
            <w:pPr>
              <w:autoSpaceDE w:val="0"/>
              <w:autoSpaceDN w:val="0"/>
              <w:adjustRightInd w:val="0"/>
              <w:rPr>
                <w:b/>
                <w:bCs/>
                <w:iCs/>
                <w:sz w:val="20"/>
              </w:rPr>
            </w:pPr>
            <w:r w:rsidRPr="009D47E3">
              <w:rPr>
                <w:b/>
                <w:bCs/>
                <w:iCs/>
                <w:sz w:val="20"/>
              </w:rPr>
              <w:t>E-Mail:</w:t>
            </w:r>
            <w:r w:rsidR="00E86AF3">
              <w:rPr>
                <w:b/>
                <w:bCs/>
                <w:iCs/>
                <w:sz w:val="20"/>
              </w:rPr>
              <w:t xml:space="preserve"> </w:t>
            </w:r>
          </w:p>
          <w:p w14:paraId="01AB5532" w14:textId="77777777" w:rsidR="0036698F" w:rsidRPr="00332B88" w:rsidRDefault="0036698F" w:rsidP="0036698F">
            <w:pPr>
              <w:autoSpaceDE w:val="0"/>
              <w:autoSpaceDN w:val="0"/>
              <w:adjustRightInd w:val="0"/>
              <w:rPr>
                <w:b/>
                <w:bCs/>
                <w:iCs/>
                <w:sz w:val="20"/>
              </w:rPr>
            </w:pPr>
          </w:p>
        </w:tc>
      </w:tr>
    </w:tbl>
    <w:p w14:paraId="2A4CC0A4" w14:textId="77777777" w:rsidR="0036698F" w:rsidRPr="00D136A2"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3690"/>
        <w:gridCol w:w="2137"/>
      </w:tblGrid>
      <w:tr w:rsidR="0036698F" w:rsidRPr="009D47E3" w14:paraId="4C1CD15C" w14:textId="77777777" w:rsidTr="00DA7A84">
        <w:tc>
          <w:tcPr>
            <w:tcW w:w="1872" w:type="pct"/>
            <w:tcBorders>
              <w:top w:val="single" w:sz="18" w:space="0" w:color="auto"/>
              <w:left w:val="single" w:sz="18" w:space="0" w:color="auto"/>
              <w:bottom w:val="single" w:sz="18" w:space="0" w:color="auto"/>
              <w:right w:val="single" w:sz="4" w:space="0" w:color="auto"/>
            </w:tcBorders>
          </w:tcPr>
          <w:p w14:paraId="5D871849" w14:textId="77777777" w:rsidR="0036698F" w:rsidRPr="009D47E3" w:rsidRDefault="0036698F" w:rsidP="0036698F">
            <w:pPr>
              <w:autoSpaceDE w:val="0"/>
              <w:autoSpaceDN w:val="0"/>
              <w:adjustRightInd w:val="0"/>
              <w:rPr>
                <w:b/>
                <w:bCs/>
                <w:iCs/>
                <w:sz w:val="20"/>
              </w:rPr>
            </w:pPr>
            <w:r w:rsidRPr="009D47E3">
              <w:rPr>
                <w:b/>
                <w:bCs/>
                <w:iCs/>
                <w:sz w:val="20"/>
              </w:rPr>
              <w:t>State Reviewer:</w:t>
            </w:r>
          </w:p>
          <w:p w14:paraId="211E5447" w14:textId="77777777" w:rsidR="006956FC" w:rsidRDefault="00DA7A84" w:rsidP="0036698F">
            <w:pPr>
              <w:autoSpaceDE w:val="0"/>
              <w:autoSpaceDN w:val="0"/>
              <w:adjustRightInd w:val="0"/>
              <w:rPr>
                <w:b/>
                <w:bCs/>
                <w:iCs/>
                <w:sz w:val="20"/>
              </w:rPr>
            </w:pPr>
            <w:r>
              <w:rPr>
                <w:b/>
                <w:bCs/>
                <w:iCs/>
                <w:sz w:val="20"/>
              </w:rPr>
              <w:t>Corrina Cavallo</w:t>
            </w:r>
          </w:p>
          <w:p w14:paraId="11C38FB9" w14:textId="4F9C99E2" w:rsidR="00691FBC" w:rsidRDefault="00B3635C" w:rsidP="0036698F">
            <w:pPr>
              <w:autoSpaceDE w:val="0"/>
              <w:autoSpaceDN w:val="0"/>
              <w:adjustRightInd w:val="0"/>
              <w:rPr>
                <w:b/>
                <w:bCs/>
                <w:iCs/>
                <w:sz w:val="20"/>
              </w:rPr>
            </w:pPr>
            <w:r>
              <w:rPr>
                <w:b/>
                <w:bCs/>
                <w:iCs/>
                <w:sz w:val="20"/>
              </w:rPr>
              <w:t>Kevin Clapp</w:t>
            </w:r>
          </w:p>
          <w:p w14:paraId="45C85868" w14:textId="648E7673" w:rsidR="00D710D7" w:rsidRDefault="00D710D7" w:rsidP="0036698F">
            <w:pPr>
              <w:autoSpaceDE w:val="0"/>
              <w:autoSpaceDN w:val="0"/>
              <w:adjustRightInd w:val="0"/>
              <w:rPr>
                <w:b/>
                <w:bCs/>
                <w:iCs/>
                <w:sz w:val="20"/>
              </w:rPr>
            </w:pPr>
            <w:r>
              <w:rPr>
                <w:b/>
                <w:bCs/>
                <w:iCs/>
                <w:sz w:val="20"/>
              </w:rPr>
              <w:t>Shannon Clarke</w:t>
            </w:r>
          </w:p>
          <w:p w14:paraId="7CA931FE" w14:textId="643227F6" w:rsidR="00B3635C" w:rsidRPr="00332B88" w:rsidRDefault="00D710D7" w:rsidP="00D710D7">
            <w:pPr>
              <w:autoSpaceDE w:val="0"/>
              <w:autoSpaceDN w:val="0"/>
              <w:adjustRightInd w:val="0"/>
              <w:rPr>
                <w:b/>
                <w:bCs/>
                <w:iCs/>
                <w:sz w:val="20"/>
              </w:rPr>
            </w:pPr>
            <w:r>
              <w:rPr>
                <w:b/>
                <w:bCs/>
                <w:iCs/>
                <w:sz w:val="20"/>
              </w:rPr>
              <w:t xml:space="preserve">Elizabeth </w:t>
            </w:r>
            <w:r w:rsidR="00A5028F">
              <w:rPr>
                <w:b/>
                <w:bCs/>
                <w:iCs/>
                <w:sz w:val="20"/>
              </w:rPr>
              <w:t>O’Reilly</w:t>
            </w:r>
          </w:p>
        </w:tc>
        <w:tc>
          <w:tcPr>
            <w:tcW w:w="1981" w:type="pct"/>
            <w:tcBorders>
              <w:top w:val="single" w:sz="18" w:space="0" w:color="auto"/>
              <w:left w:val="single" w:sz="4" w:space="0" w:color="auto"/>
              <w:bottom w:val="single" w:sz="18" w:space="0" w:color="auto"/>
            </w:tcBorders>
          </w:tcPr>
          <w:p w14:paraId="01EFE173" w14:textId="77777777" w:rsidR="0036698F" w:rsidRPr="009D47E3" w:rsidRDefault="0036698F" w:rsidP="0036698F">
            <w:pPr>
              <w:autoSpaceDE w:val="0"/>
              <w:autoSpaceDN w:val="0"/>
              <w:adjustRightInd w:val="0"/>
              <w:rPr>
                <w:b/>
                <w:bCs/>
                <w:iCs/>
                <w:sz w:val="20"/>
              </w:rPr>
            </w:pPr>
            <w:r w:rsidRPr="009D47E3">
              <w:rPr>
                <w:b/>
                <w:bCs/>
                <w:iCs/>
                <w:sz w:val="20"/>
              </w:rPr>
              <w:t>Title:</w:t>
            </w:r>
          </w:p>
          <w:p w14:paraId="6CFE1572" w14:textId="77777777" w:rsidR="00D710D7" w:rsidRDefault="00DA7A84" w:rsidP="00FB6D9C">
            <w:pPr>
              <w:autoSpaceDE w:val="0"/>
              <w:autoSpaceDN w:val="0"/>
              <w:adjustRightInd w:val="0"/>
              <w:rPr>
                <w:bCs/>
                <w:iCs/>
                <w:sz w:val="20"/>
              </w:rPr>
            </w:pPr>
            <w:r w:rsidRPr="00DA7A84">
              <w:rPr>
                <w:bCs/>
                <w:iCs/>
                <w:sz w:val="20"/>
              </w:rPr>
              <w:t xml:space="preserve">Mitigation Planning Supervisor </w:t>
            </w:r>
          </w:p>
          <w:p w14:paraId="3DD3928C" w14:textId="2B94228C" w:rsidR="0036698F" w:rsidRDefault="006956FC" w:rsidP="00FB6D9C">
            <w:pPr>
              <w:autoSpaceDE w:val="0"/>
              <w:autoSpaceDN w:val="0"/>
              <w:adjustRightInd w:val="0"/>
              <w:rPr>
                <w:bCs/>
                <w:iCs/>
                <w:sz w:val="20"/>
              </w:rPr>
            </w:pPr>
            <w:r w:rsidRPr="00DA7A84">
              <w:rPr>
                <w:bCs/>
                <w:iCs/>
                <w:sz w:val="20"/>
              </w:rPr>
              <w:t>Planning Manager, Mitigation Programs</w:t>
            </w:r>
          </w:p>
          <w:p w14:paraId="153FC083" w14:textId="77777777" w:rsidR="00D710D7" w:rsidRDefault="00D710D7" w:rsidP="00FB6D9C">
            <w:pPr>
              <w:autoSpaceDE w:val="0"/>
              <w:autoSpaceDN w:val="0"/>
              <w:adjustRightInd w:val="0"/>
              <w:rPr>
                <w:bCs/>
                <w:iCs/>
                <w:sz w:val="20"/>
              </w:rPr>
            </w:pPr>
            <w:r w:rsidRPr="00DA7A84">
              <w:rPr>
                <w:bCs/>
                <w:iCs/>
                <w:sz w:val="20"/>
              </w:rPr>
              <w:t>Planning Manager, Mitigation Programs</w:t>
            </w:r>
          </w:p>
          <w:p w14:paraId="76434426" w14:textId="11F9BD09" w:rsidR="00D710D7" w:rsidRPr="009D47E3" w:rsidRDefault="00D710D7" w:rsidP="009E4B6B">
            <w:pPr>
              <w:autoSpaceDE w:val="0"/>
              <w:autoSpaceDN w:val="0"/>
              <w:adjustRightInd w:val="0"/>
              <w:rPr>
                <w:b/>
                <w:bCs/>
                <w:iCs/>
                <w:sz w:val="20"/>
              </w:rPr>
            </w:pPr>
            <w:r w:rsidRPr="00DA7A84">
              <w:rPr>
                <w:bCs/>
                <w:iCs/>
                <w:sz w:val="20"/>
              </w:rPr>
              <w:t>Planning Manager, Mitigation Programs</w:t>
            </w:r>
          </w:p>
        </w:tc>
        <w:tc>
          <w:tcPr>
            <w:tcW w:w="1147" w:type="pct"/>
            <w:tcBorders>
              <w:top w:val="single" w:sz="18" w:space="0" w:color="auto"/>
              <w:bottom w:val="single" w:sz="18" w:space="0" w:color="auto"/>
              <w:right w:val="single" w:sz="18" w:space="0" w:color="auto"/>
            </w:tcBorders>
          </w:tcPr>
          <w:p w14:paraId="0D9A6D6E" w14:textId="77777777" w:rsidR="0036698F" w:rsidRDefault="0036698F" w:rsidP="0036698F">
            <w:pPr>
              <w:autoSpaceDE w:val="0"/>
              <w:autoSpaceDN w:val="0"/>
              <w:adjustRightInd w:val="0"/>
              <w:rPr>
                <w:b/>
                <w:bCs/>
                <w:iCs/>
                <w:sz w:val="20"/>
              </w:rPr>
            </w:pPr>
            <w:r w:rsidRPr="009D47E3">
              <w:rPr>
                <w:b/>
                <w:bCs/>
                <w:iCs/>
                <w:sz w:val="20"/>
              </w:rPr>
              <w:t>Date:</w:t>
            </w:r>
          </w:p>
          <w:p w14:paraId="7864BFBE" w14:textId="77777777" w:rsidR="00691FBC" w:rsidRPr="009D47E3" w:rsidRDefault="00691FBC" w:rsidP="00AE450A">
            <w:pPr>
              <w:autoSpaceDE w:val="0"/>
              <w:autoSpaceDN w:val="0"/>
              <w:adjustRightInd w:val="0"/>
              <w:rPr>
                <w:b/>
                <w:bCs/>
                <w:iCs/>
                <w:sz w:val="20"/>
              </w:rPr>
            </w:pPr>
          </w:p>
        </w:tc>
      </w:tr>
    </w:tbl>
    <w:p w14:paraId="0898A1A6" w14:textId="77777777" w:rsidR="0036698F" w:rsidRPr="00D136A2"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3690"/>
        <w:gridCol w:w="2137"/>
      </w:tblGrid>
      <w:tr w:rsidR="0036698F" w:rsidRPr="009D47E3" w14:paraId="4C2F7C17" w14:textId="77777777" w:rsidTr="00DA7A84">
        <w:tc>
          <w:tcPr>
            <w:tcW w:w="1872" w:type="pct"/>
            <w:tcBorders>
              <w:top w:val="single" w:sz="18" w:space="0" w:color="auto"/>
              <w:left w:val="single" w:sz="18" w:space="0" w:color="auto"/>
              <w:right w:val="single" w:sz="4" w:space="0" w:color="auto"/>
            </w:tcBorders>
          </w:tcPr>
          <w:p w14:paraId="627E0E02" w14:textId="60E46B35" w:rsidR="0036698F" w:rsidRPr="009D47E3" w:rsidRDefault="0036698F" w:rsidP="0036698F">
            <w:pPr>
              <w:autoSpaceDE w:val="0"/>
              <w:autoSpaceDN w:val="0"/>
              <w:adjustRightInd w:val="0"/>
              <w:rPr>
                <w:b/>
                <w:bCs/>
                <w:iCs/>
                <w:sz w:val="20"/>
              </w:rPr>
            </w:pPr>
            <w:r w:rsidRPr="009D47E3">
              <w:rPr>
                <w:b/>
                <w:bCs/>
                <w:iCs/>
                <w:sz w:val="20"/>
              </w:rPr>
              <w:t>FEMA Reviewer:</w:t>
            </w:r>
          </w:p>
          <w:p w14:paraId="18EC3F1E" w14:textId="77777777" w:rsidR="0036698F" w:rsidRPr="009D47E3" w:rsidRDefault="0036698F" w:rsidP="0036698F">
            <w:pPr>
              <w:autoSpaceDE w:val="0"/>
              <w:autoSpaceDN w:val="0"/>
              <w:adjustRightInd w:val="0"/>
              <w:rPr>
                <w:b/>
                <w:bCs/>
                <w:iCs/>
                <w:sz w:val="20"/>
              </w:rPr>
            </w:pPr>
          </w:p>
          <w:p w14:paraId="3A3E13F4" w14:textId="77777777" w:rsidR="0036698F" w:rsidRPr="009D47E3" w:rsidRDefault="0036698F" w:rsidP="0036698F">
            <w:pPr>
              <w:autoSpaceDE w:val="0"/>
              <w:autoSpaceDN w:val="0"/>
              <w:adjustRightInd w:val="0"/>
              <w:rPr>
                <w:b/>
                <w:bCs/>
                <w:iCs/>
                <w:sz w:val="20"/>
              </w:rPr>
            </w:pPr>
          </w:p>
          <w:p w14:paraId="7A903800" w14:textId="77777777" w:rsidR="0036698F" w:rsidRPr="009D47E3" w:rsidRDefault="0036698F" w:rsidP="0036698F">
            <w:pPr>
              <w:autoSpaceDE w:val="0"/>
              <w:autoSpaceDN w:val="0"/>
              <w:adjustRightInd w:val="0"/>
              <w:rPr>
                <w:bCs/>
                <w:iCs/>
                <w:sz w:val="20"/>
              </w:rPr>
            </w:pPr>
          </w:p>
        </w:tc>
        <w:tc>
          <w:tcPr>
            <w:tcW w:w="1981" w:type="pct"/>
            <w:tcBorders>
              <w:top w:val="single" w:sz="18" w:space="0" w:color="auto"/>
              <w:left w:val="single" w:sz="4" w:space="0" w:color="auto"/>
              <w:right w:val="single" w:sz="4" w:space="0" w:color="auto"/>
            </w:tcBorders>
          </w:tcPr>
          <w:p w14:paraId="09C15954" w14:textId="77777777" w:rsidR="0036698F" w:rsidRPr="009D47E3" w:rsidRDefault="0036698F" w:rsidP="0036698F">
            <w:pPr>
              <w:autoSpaceDE w:val="0"/>
              <w:autoSpaceDN w:val="0"/>
              <w:adjustRightInd w:val="0"/>
              <w:rPr>
                <w:b/>
                <w:bCs/>
                <w:iCs/>
                <w:sz w:val="20"/>
              </w:rPr>
            </w:pPr>
            <w:r w:rsidRPr="009D47E3">
              <w:rPr>
                <w:b/>
                <w:bCs/>
                <w:iCs/>
                <w:sz w:val="20"/>
              </w:rPr>
              <w:t>Title:</w:t>
            </w:r>
          </w:p>
          <w:p w14:paraId="598CB2C5" w14:textId="77777777" w:rsidR="0036698F" w:rsidRPr="009D47E3" w:rsidRDefault="0036698F" w:rsidP="0036698F">
            <w:pPr>
              <w:autoSpaceDE w:val="0"/>
              <w:autoSpaceDN w:val="0"/>
              <w:adjustRightInd w:val="0"/>
              <w:rPr>
                <w:bCs/>
                <w:iCs/>
                <w:sz w:val="20"/>
              </w:rPr>
            </w:pPr>
          </w:p>
        </w:tc>
        <w:tc>
          <w:tcPr>
            <w:tcW w:w="1147" w:type="pct"/>
            <w:tcBorders>
              <w:top w:val="single" w:sz="18" w:space="0" w:color="auto"/>
              <w:left w:val="single" w:sz="4" w:space="0" w:color="auto"/>
              <w:right w:val="single" w:sz="18" w:space="0" w:color="auto"/>
            </w:tcBorders>
          </w:tcPr>
          <w:p w14:paraId="05B325CF" w14:textId="77777777" w:rsidR="0036698F" w:rsidRPr="009D47E3" w:rsidRDefault="0036698F" w:rsidP="0036698F">
            <w:pPr>
              <w:autoSpaceDE w:val="0"/>
              <w:autoSpaceDN w:val="0"/>
              <w:adjustRightInd w:val="0"/>
              <w:rPr>
                <w:b/>
                <w:bCs/>
                <w:iCs/>
                <w:sz w:val="20"/>
              </w:rPr>
            </w:pPr>
            <w:r w:rsidRPr="009D47E3">
              <w:rPr>
                <w:b/>
                <w:bCs/>
                <w:iCs/>
                <w:sz w:val="20"/>
              </w:rPr>
              <w:t>Date:</w:t>
            </w:r>
          </w:p>
          <w:p w14:paraId="44BE1B70" w14:textId="77777777" w:rsidR="0036698F" w:rsidRPr="009D47E3" w:rsidRDefault="0036698F" w:rsidP="0036698F">
            <w:pPr>
              <w:autoSpaceDE w:val="0"/>
              <w:autoSpaceDN w:val="0"/>
              <w:adjustRightInd w:val="0"/>
              <w:rPr>
                <w:bCs/>
                <w:iCs/>
                <w:sz w:val="20"/>
              </w:rPr>
            </w:pPr>
          </w:p>
        </w:tc>
      </w:tr>
      <w:tr w:rsidR="0036698F" w:rsidRPr="009D47E3" w14:paraId="1B1917D4" w14:textId="77777777" w:rsidTr="00DA7A84">
        <w:tc>
          <w:tcPr>
            <w:tcW w:w="1872" w:type="pct"/>
            <w:tcBorders>
              <w:left w:val="single" w:sz="18" w:space="0" w:color="auto"/>
              <w:right w:val="single" w:sz="4" w:space="0" w:color="auto"/>
            </w:tcBorders>
          </w:tcPr>
          <w:p w14:paraId="54B8677B" w14:textId="77777777" w:rsidR="0036698F" w:rsidRPr="009D47E3" w:rsidRDefault="0036698F" w:rsidP="0036698F">
            <w:pPr>
              <w:autoSpaceDE w:val="0"/>
              <w:autoSpaceDN w:val="0"/>
              <w:adjustRightInd w:val="0"/>
              <w:rPr>
                <w:b/>
                <w:bCs/>
                <w:iCs/>
                <w:sz w:val="20"/>
              </w:rPr>
            </w:pPr>
            <w:r w:rsidRPr="009D47E3">
              <w:rPr>
                <w:b/>
                <w:bCs/>
                <w:iCs/>
                <w:sz w:val="20"/>
              </w:rPr>
              <w:t xml:space="preserve">Date Received in FEMA Region </w:t>
            </w:r>
            <w:r w:rsidRPr="009D47E3">
              <w:rPr>
                <w:b/>
                <w:bCs/>
                <w:i/>
                <w:iCs/>
                <w:sz w:val="14"/>
                <w:szCs w:val="14"/>
              </w:rPr>
              <w:t>(insert #)</w:t>
            </w:r>
          </w:p>
        </w:tc>
        <w:tc>
          <w:tcPr>
            <w:tcW w:w="3128" w:type="pct"/>
            <w:gridSpan w:val="2"/>
            <w:tcBorders>
              <w:left w:val="single" w:sz="4" w:space="0" w:color="auto"/>
              <w:right w:val="single" w:sz="18" w:space="0" w:color="auto"/>
            </w:tcBorders>
            <w:shd w:val="clear" w:color="auto" w:fill="auto"/>
          </w:tcPr>
          <w:p w14:paraId="4166AD74" w14:textId="77777777" w:rsidR="0036698F" w:rsidRPr="009D47E3" w:rsidRDefault="0036698F" w:rsidP="0036698F">
            <w:pPr>
              <w:autoSpaceDE w:val="0"/>
              <w:autoSpaceDN w:val="0"/>
              <w:adjustRightInd w:val="0"/>
              <w:rPr>
                <w:bCs/>
                <w:iCs/>
                <w:sz w:val="20"/>
              </w:rPr>
            </w:pPr>
          </w:p>
        </w:tc>
      </w:tr>
      <w:tr w:rsidR="0036698F" w:rsidRPr="009D47E3" w14:paraId="0243A436" w14:textId="77777777" w:rsidTr="00DA7A84">
        <w:tc>
          <w:tcPr>
            <w:tcW w:w="1872" w:type="pct"/>
            <w:tcBorders>
              <w:left w:val="single" w:sz="18" w:space="0" w:color="auto"/>
              <w:right w:val="single" w:sz="4" w:space="0" w:color="auto"/>
            </w:tcBorders>
          </w:tcPr>
          <w:p w14:paraId="2CB3EDF1" w14:textId="77777777" w:rsidR="0036698F" w:rsidRPr="009D47E3" w:rsidRDefault="0036698F" w:rsidP="0036698F">
            <w:pPr>
              <w:autoSpaceDE w:val="0"/>
              <w:autoSpaceDN w:val="0"/>
              <w:adjustRightInd w:val="0"/>
              <w:rPr>
                <w:b/>
                <w:bCs/>
                <w:iCs/>
                <w:sz w:val="20"/>
              </w:rPr>
            </w:pPr>
            <w:r w:rsidRPr="009D47E3">
              <w:rPr>
                <w:b/>
                <w:bCs/>
                <w:iCs/>
                <w:sz w:val="20"/>
              </w:rPr>
              <w:t>Plan Not Approved</w:t>
            </w:r>
          </w:p>
        </w:tc>
        <w:tc>
          <w:tcPr>
            <w:tcW w:w="3128" w:type="pct"/>
            <w:gridSpan w:val="2"/>
            <w:tcBorders>
              <w:left w:val="single" w:sz="4" w:space="0" w:color="auto"/>
              <w:right w:val="single" w:sz="18" w:space="0" w:color="auto"/>
            </w:tcBorders>
            <w:shd w:val="clear" w:color="auto" w:fill="auto"/>
          </w:tcPr>
          <w:p w14:paraId="0DBC0CCC" w14:textId="77777777" w:rsidR="0036698F" w:rsidRPr="009D47E3" w:rsidRDefault="0036698F" w:rsidP="0036698F">
            <w:pPr>
              <w:autoSpaceDE w:val="0"/>
              <w:autoSpaceDN w:val="0"/>
              <w:adjustRightInd w:val="0"/>
              <w:rPr>
                <w:bCs/>
                <w:iCs/>
                <w:sz w:val="20"/>
              </w:rPr>
            </w:pPr>
          </w:p>
        </w:tc>
      </w:tr>
      <w:tr w:rsidR="0036698F" w:rsidRPr="009D47E3" w14:paraId="61CDA1B4" w14:textId="77777777" w:rsidTr="00DA7A84">
        <w:tc>
          <w:tcPr>
            <w:tcW w:w="1872" w:type="pct"/>
            <w:tcBorders>
              <w:left w:val="single" w:sz="18" w:space="0" w:color="auto"/>
              <w:right w:val="single" w:sz="4" w:space="0" w:color="auto"/>
            </w:tcBorders>
          </w:tcPr>
          <w:p w14:paraId="77FF64A2" w14:textId="77777777" w:rsidR="0036698F" w:rsidRPr="009D47E3" w:rsidRDefault="0036698F" w:rsidP="0036698F">
            <w:pPr>
              <w:autoSpaceDE w:val="0"/>
              <w:autoSpaceDN w:val="0"/>
              <w:adjustRightInd w:val="0"/>
              <w:rPr>
                <w:b/>
                <w:bCs/>
                <w:iCs/>
                <w:sz w:val="20"/>
              </w:rPr>
            </w:pPr>
            <w:r w:rsidRPr="009D47E3">
              <w:rPr>
                <w:b/>
                <w:bCs/>
                <w:iCs/>
                <w:sz w:val="20"/>
              </w:rPr>
              <w:t>Plan Approvable Pending Adoption</w:t>
            </w:r>
          </w:p>
        </w:tc>
        <w:tc>
          <w:tcPr>
            <w:tcW w:w="3128" w:type="pct"/>
            <w:gridSpan w:val="2"/>
            <w:tcBorders>
              <w:left w:val="single" w:sz="4" w:space="0" w:color="auto"/>
              <w:right w:val="single" w:sz="18" w:space="0" w:color="auto"/>
            </w:tcBorders>
            <w:shd w:val="clear" w:color="auto" w:fill="auto"/>
          </w:tcPr>
          <w:p w14:paraId="1BC4A3D3" w14:textId="77777777" w:rsidR="0036698F" w:rsidRPr="009D47E3" w:rsidRDefault="0036698F" w:rsidP="0036698F">
            <w:pPr>
              <w:autoSpaceDE w:val="0"/>
              <w:autoSpaceDN w:val="0"/>
              <w:adjustRightInd w:val="0"/>
              <w:rPr>
                <w:bCs/>
                <w:iCs/>
                <w:sz w:val="20"/>
              </w:rPr>
            </w:pPr>
          </w:p>
        </w:tc>
      </w:tr>
      <w:tr w:rsidR="0036698F" w:rsidRPr="009D47E3" w14:paraId="1E4C73C1" w14:textId="77777777" w:rsidTr="00DA7A84">
        <w:tc>
          <w:tcPr>
            <w:tcW w:w="1872" w:type="pct"/>
            <w:tcBorders>
              <w:left w:val="single" w:sz="18" w:space="0" w:color="auto"/>
              <w:bottom w:val="single" w:sz="18" w:space="0" w:color="auto"/>
              <w:right w:val="single" w:sz="4" w:space="0" w:color="auto"/>
            </w:tcBorders>
          </w:tcPr>
          <w:p w14:paraId="28C15E3E" w14:textId="77777777" w:rsidR="0036698F" w:rsidRPr="009D47E3" w:rsidRDefault="0036698F" w:rsidP="0036698F">
            <w:pPr>
              <w:autoSpaceDE w:val="0"/>
              <w:autoSpaceDN w:val="0"/>
              <w:adjustRightInd w:val="0"/>
              <w:rPr>
                <w:b/>
                <w:bCs/>
                <w:iCs/>
                <w:sz w:val="20"/>
              </w:rPr>
            </w:pPr>
            <w:r w:rsidRPr="009D47E3">
              <w:rPr>
                <w:b/>
                <w:bCs/>
                <w:iCs/>
                <w:sz w:val="20"/>
              </w:rPr>
              <w:t>Plan Approved</w:t>
            </w:r>
          </w:p>
        </w:tc>
        <w:tc>
          <w:tcPr>
            <w:tcW w:w="3128" w:type="pct"/>
            <w:gridSpan w:val="2"/>
            <w:tcBorders>
              <w:left w:val="single" w:sz="4" w:space="0" w:color="auto"/>
              <w:bottom w:val="single" w:sz="18" w:space="0" w:color="auto"/>
              <w:right w:val="single" w:sz="18" w:space="0" w:color="auto"/>
            </w:tcBorders>
            <w:shd w:val="clear" w:color="auto" w:fill="auto"/>
          </w:tcPr>
          <w:p w14:paraId="1D4940ED" w14:textId="77777777" w:rsidR="0036698F" w:rsidRPr="009D47E3" w:rsidRDefault="0036698F" w:rsidP="0036698F">
            <w:pPr>
              <w:autoSpaceDE w:val="0"/>
              <w:autoSpaceDN w:val="0"/>
              <w:adjustRightInd w:val="0"/>
              <w:rPr>
                <w:bCs/>
                <w:iCs/>
                <w:sz w:val="20"/>
              </w:rPr>
            </w:pPr>
          </w:p>
        </w:tc>
      </w:tr>
    </w:tbl>
    <w:p w14:paraId="76017AAB" w14:textId="031BE9C9" w:rsidR="00614154" w:rsidRPr="004401E1" w:rsidRDefault="00614154" w:rsidP="004401E1">
      <w:pPr>
        <w:rPr>
          <w:b/>
          <w:color w:val="1F497D" w:themeColor="text2"/>
        </w:rPr>
      </w:pPr>
      <w:r w:rsidRPr="004401E1">
        <w:rPr>
          <w:b/>
          <w:color w:val="1F497D" w:themeColor="text2"/>
        </w:rPr>
        <w:lastRenderedPageBreak/>
        <w:t xml:space="preserve">SECTION </w:t>
      </w:r>
      <w:r w:rsidR="0036698F" w:rsidRPr="004401E1">
        <w:rPr>
          <w:b/>
          <w:color w:val="1F497D" w:themeColor="text2"/>
        </w:rPr>
        <w:t>1</w:t>
      </w:r>
      <w:r w:rsidRPr="004401E1">
        <w:rPr>
          <w:b/>
          <w:color w:val="1F497D" w:themeColor="text2"/>
        </w:rPr>
        <w:t>:</w:t>
      </w:r>
    </w:p>
    <w:p w14:paraId="31CBDDDF" w14:textId="77777777" w:rsidR="0036698F" w:rsidRDefault="0036698F" w:rsidP="004401E1">
      <w:pPr>
        <w:rPr>
          <w:b/>
          <w:color w:val="1F497D" w:themeColor="text2"/>
        </w:rPr>
      </w:pPr>
      <w:r w:rsidRPr="004401E1">
        <w:rPr>
          <w:b/>
          <w:color w:val="1F497D" w:themeColor="text2"/>
        </w:rPr>
        <w:t>REGULATION CHECKLIST</w:t>
      </w:r>
    </w:p>
    <w:p w14:paraId="750B6F47" w14:textId="77777777" w:rsidR="00614154" w:rsidRPr="004401E1" w:rsidRDefault="00614154" w:rsidP="0036698F">
      <w:pPr>
        <w:rPr>
          <w:b/>
          <w:color w:val="1F497D" w:themeColor="text2"/>
          <w:sz w:val="20"/>
          <w:szCs w:val="20"/>
        </w:rPr>
      </w:pPr>
    </w:p>
    <w:tbl>
      <w:tblPr>
        <w:tblStyle w:val="TableGrid"/>
        <w:tblW w:w="0" w:type="auto"/>
        <w:tblLook w:val="04A0" w:firstRow="1" w:lastRow="0" w:firstColumn="1" w:lastColumn="0" w:noHBand="0" w:noVBand="1"/>
      </w:tblPr>
      <w:tblGrid>
        <w:gridCol w:w="9350"/>
      </w:tblGrid>
      <w:tr w:rsidR="007C5D49" w14:paraId="1B0E1BCD" w14:textId="77777777" w:rsidTr="00172653">
        <w:tc>
          <w:tcPr>
            <w:tcW w:w="9576" w:type="dxa"/>
            <w:tcMar>
              <w:left w:w="58" w:type="dxa"/>
              <w:right w:w="58" w:type="dxa"/>
            </w:tcMar>
          </w:tcPr>
          <w:p w14:paraId="52B8EAA2" w14:textId="77777777" w:rsidR="007C5D49" w:rsidRDefault="007C5D49" w:rsidP="007C5D49">
            <w:pPr>
              <w:rPr>
                <w:sz w:val="22"/>
                <w:szCs w:val="22"/>
              </w:rPr>
            </w:pPr>
            <w:r w:rsidRPr="00FB6D9C">
              <w:rPr>
                <w:sz w:val="20"/>
                <w:szCs w:val="22"/>
              </w:rPr>
              <w:t xml:space="preserve">The purpose of the Regulation Checklist is to identify the location of relevant or applicable content in the Plan by Element/sub-element and to determine if each requirement has been ‘Met’ or ‘Not Met.’  The ‘Required Revisions’ summary at the bottom of each Element provides a clear explanation of the revisions that are required for plan approval.  </w:t>
            </w:r>
          </w:p>
        </w:tc>
      </w:tr>
    </w:tbl>
    <w:p w14:paraId="074D3DE0" w14:textId="77777777" w:rsidR="0001659F" w:rsidRDefault="0001659F" w:rsidP="0036698F">
      <w:pPr>
        <w:rPr>
          <w:sz w:val="20"/>
          <w:szCs w:val="20"/>
        </w:rPr>
      </w:pPr>
    </w:p>
    <w:tbl>
      <w:tblPr>
        <w:tblStyle w:val="TableGrid"/>
        <w:tblW w:w="5000" w:type="pct"/>
        <w:tblLook w:val="04A0" w:firstRow="1" w:lastRow="0" w:firstColumn="1" w:lastColumn="0" w:noHBand="0" w:noVBand="1"/>
      </w:tblPr>
      <w:tblGrid>
        <w:gridCol w:w="6924"/>
        <w:gridCol w:w="1502"/>
        <w:gridCol w:w="462"/>
        <w:gridCol w:w="462"/>
      </w:tblGrid>
      <w:tr w:rsidR="00172653" w:rsidRPr="0001659F" w14:paraId="50FBE15D" w14:textId="77777777" w:rsidTr="00A94BD8">
        <w:tc>
          <w:tcPr>
            <w:tcW w:w="3703" w:type="pct"/>
            <w:shd w:val="clear" w:color="auto" w:fill="000000" w:themeFill="text1"/>
            <w:tcMar>
              <w:left w:w="58" w:type="dxa"/>
              <w:right w:w="58" w:type="dxa"/>
            </w:tcMar>
          </w:tcPr>
          <w:p w14:paraId="394B68E8" w14:textId="77777777" w:rsidR="0001659F" w:rsidRPr="0001659F" w:rsidRDefault="0001659F" w:rsidP="0036698F">
            <w:pPr>
              <w:rPr>
                <w:color w:val="FFFFFF" w:themeColor="background1"/>
                <w:sz w:val="20"/>
                <w:szCs w:val="20"/>
              </w:rPr>
            </w:pPr>
            <w:r w:rsidRPr="0001659F">
              <w:rPr>
                <w:b/>
                <w:color w:val="FFFFFF" w:themeColor="background1"/>
              </w:rPr>
              <w:t>1.</w:t>
            </w:r>
            <w:r w:rsidRPr="0001659F">
              <w:rPr>
                <w:color w:val="FFFFFF" w:themeColor="background1"/>
              </w:rPr>
              <w:t xml:space="preserve"> </w:t>
            </w:r>
            <w:r w:rsidRPr="0001659F">
              <w:rPr>
                <w:b/>
                <w:color w:val="FFFFFF" w:themeColor="background1"/>
              </w:rPr>
              <w:t>REGULATION CHECKLIST</w:t>
            </w:r>
          </w:p>
        </w:tc>
        <w:tc>
          <w:tcPr>
            <w:tcW w:w="803" w:type="pct"/>
            <w:vMerge w:val="restart"/>
            <w:shd w:val="clear" w:color="auto" w:fill="000000" w:themeFill="text1"/>
            <w:tcMar>
              <w:left w:w="58" w:type="dxa"/>
              <w:right w:w="58" w:type="dxa"/>
            </w:tcMar>
          </w:tcPr>
          <w:p w14:paraId="1D045E68" w14:textId="77777777" w:rsidR="0001659F" w:rsidRPr="0001659F" w:rsidRDefault="0001659F" w:rsidP="0001659F">
            <w:pPr>
              <w:jc w:val="center"/>
              <w:rPr>
                <w:b/>
                <w:color w:val="FFFFFF" w:themeColor="background1"/>
                <w:sz w:val="20"/>
              </w:rPr>
            </w:pPr>
            <w:r w:rsidRPr="0001659F">
              <w:rPr>
                <w:b/>
                <w:color w:val="FFFFFF" w:themeColor="background1"/>
                <w:sz w:val="20"/>
              </w:rPr>
              <w:t>Location in Plan</w:t>
            </w:r>
          </w:p>
          <w:p w14:paraId="4BA67241" w14:textId="77777777" w:rsidR="0001659F" w:rsidRPr="0001659F" w:rsidRDefault="0001659F" w:rsidP="0001659F">
            <w:pPr>
              <w:jc w:val="center"/>
              <w:rPr>
                <w:b/>
                <w:color w:val="FFFFFF" w:themeColor="background1"/>
                <w:sz w:val="16"/>
                <w:szCs w:val="16"/>
              </w:rPr>
            </w:pPr>
            <w:r w:rsidRPr="0001659F">
              <w:rPr>
                <w:b/>
                <w:color w:val="FFFFFF" w:themeColor="background1"/>
                <w:sz w:val="16"/>
                <w:szCs w:val="16"/>
              </w:rPr>
              <w:t>(section and/or</w:t>
            </w:r>
          </w:p>
          <w:p w14:paraId="4B7A037A" w14:textId="77777777" w:rsidR="0001659F" w:rsidRPr="0001659F" w:rsidRDefault="0001659F" w:rsidP="0001659F">
            <w:pPr>
              <w:jc w:val="center"/>
              <w:rPr>
                <w:color w:val="FFFFFF" w:themeColor="background1"/>
                <w:sz w:val="20"/>
                <w:szCs w:val="20"/>
              </w:rPr>
            </w:pPr>
            <w:r w:rsidRPr="0001659F">
              <w:rPr>
                <w:b/>
                <w:color w:val="FFFFFF" w:themeColor="background1"/>
                <w:sz w:val="16"/>
                <w:szCs w:val="16"/>
              </w:rPr>
              <w:t>page number)</w:t>
            </w:r>
          </w:p>
        </w:tc>
        <w:tc>
          <w:tcPr>
            <w:tcW w:w="247" w:type="pct"/>
            <w:vMerge w:val="restart"/>
            <w:shd w:val="clear" w:color="auto" w:fill="000000" w:themeFill="text1"/>
            <w:tcMar>
              <w:left w:w="58" w:type="dxa"/>
              <w:right w:w="58" w:type="dxa"/>
            </w:tcMar>
            <w:vAlign w:val="bottom"/>
          </w:tcPr>
          <w:p w14:paraId="22E42D53" w14:textId="77777777" w:rsidR="0001659F" w:rsidRPr="0001659F" w:rsidRDefault="0001659F" w:rsidP="0001659F">
            <w:pPr>
              <w:jc w:val="center"/>
              <w:rPr>
                <w:b/>
                <w:color w:val="FFFFFF" w:themeColor="background1"/>
                <w:sz w:val="20"/>
              </w:rPr>
            </w:pPr>
          </w:p>
          <w:p w14:paraId="26AB8000" w14:textId="77777777" w:rsidR="0001659F" w:rsidRPr="0001659F" w:rsidRDefault="0001659F" w:rsidP="0001659F">
            <w:pPr>
              <w:jc w:val="center"/>
              <w:rPr>
                <w:color w:val="FFFFFF" w:themeColor="background1"/>
                <w:sz w:val="20"/>
                <w:szCs w:val="20"/>
              </w:rPr>
            </w:pPr>
            <w:r w:rsidRPr="0001659F">
              <w:rPr>
                <w:b/>
                <w:color w:val="FFFFFF" w:themeColor="background1"/>
                <w:sz w:val="20"/>
              </w:rPr>
              <w:t>Met</w:t>
            </w:r>
          </w:p>
        </w:tc>
        <w:tc>
          <w:tcPr>
            <w:tcW w:w="247" w:type="pct"/>
            <w:vMerge w:val="restart"/>
            <w:shd w:val="clear" w:color="auto" w:fill="000000" w:themeFill="text1"/>
            <w:tcMar>
              <w:left w:w="58" w:type="dxa"/>
              <w:right w:w="58" w:type="dxa"/>
            </w:tcMar>
            <w:vAlign w:val="bottom"/>
          </w:tcPr>
          <w:p w14:paraId="1C5A5858" w14:textId="77777777" w:rsidR="0001659F" w:rsidRPr="0001659F" w:rsidRDefault="0001659F" w:rsidP="0001659F">
            <w:pPr>
              <w:jc w:val="center"/>
              <w:rPr>
                <w:color w:val="FFFFFF" w:themeColor="background1"/>
                <w:sz w:val="20"/>
                <w:szCs w:val="20"/>
              </w:rPr>
            </w:pPr>
            <w:r w:rsidRPr="0001659F">
              <w:rPr>
                <w:b/>
                <w:color w:val="FFFFFF" w:themeColor="background1"/>
                <w:sz w:val="20"/>
              </w:rPr>
              <w:t>Not Met</w:t>
            </w:r>
          </w:p>
        </w:tc>
      </w:tr>
      <w:tr w:rsidR="00172653" w:rsidRPr="0001659F" w14:paraId="3CB87B27" w14:textId="77777777" w:rsidTr="00A94BD8">
        <w:tc>
          <w:tcPr>
            <w:tcW w:w="3703" w:type="pct"/>
            <w:tcBorders>
              <w:bottom w:val="single" w:sz="4" w:space="0" w:color="auto"/>
            </w:tcBorders>
            <w:shd w:val="clear" w:color="auto" w:fill="000000" w:themeFill="text1"/>
            <w:tcMar>
              <w:left w:w="58" w:type="dxa"/>
              <w:right w:w="58" w:type="dxa"/>
            </w:tcMar>
          </w:tcPr>
          <w:p w14:paraId="6A018BDE" w14:textId="77777777" w:rsidR="0001659F" w:rsidRPr="0001659F" w:rsidRDefault="0001659F" w:rsidP="0036698F">
            <w:pPr>
              <w:rPr>
                <w:color w:val="FFFFFF" w:themeColor="background1"/>
                <w:sz w:val="20"/>
                <w:szCs w:val="20"/>
              </w:rPr>
            </w:pPr>
            <w:r w:rsidRPr="0001659F">
              <w:rPr>
                <w:b/>
                <w:color w:val="FFFFFF" w:themeColor="background1"/>
                <w:sz w:val="20"/>
              </w:rPr>
              <w:t xml:space="preserve">Regulation </w:t>
            </w:r>
            <w:r w:rsidRPr="0001659F">
              <w:rPr>
                <w:color w:val="FFFFFF" w:themeColor="background1"/>
                <w:sz w:val="20"/>
              </w:rPr>
              <w:t>(44 CFR 201.6 Local Mitigation Plans)</w:t>
            </w:r>
          </w:p>
        </w:tc>
        <w:tc>
          <w:tcPr>
            <w:tcW w:w="803" w:type="pct"/>
            <w:vMerge/>
            <w:tcBorders>
              <w:bottom w:val="single" w:sz="4" w:space="0" w:color="auto"/>
            </w:tcBorders>
            <w:shd w:val="clear" w:color="auto" w:fill="000000" w:themeFill="text1"/>
            <w:tcMar>
              <w:left w:w="58" w:type="dxa"/>
              <w:right w:w="58" w:type="dxa"/>
            </w:tcMar>
          </w:tcPr>
          <w:p w14:paraId="585FB0BE" w14:textId="77777777" w:rsidR="0001659F" w:rsidRPr="0001659F" w:rsidRDefault="0001659F" w:rsidP="0036698F">
            <w:pPr>
              <w:rPr>
                <w:color w:val="FFFFFF" w:themeColor="background1"/>
                <w:sz w:val="20"/>
                <w:szCs w:val="20"/>
              </w:rPr>
            </w:pPr>
          </w:p>
        </w:tc>
        <w:tc>
          <w:tcPr>
            <w:tcW w:w="247" w:type="pct"/>
            <w:vMerge/>
            <w:tcBorders>
              <w:bottom w:val="single" w:sz="4" w:space="0" w:color="auto"/>
            </w:tcBorders>
            <w:shd w:val="clear" w:color="auto" w:fill="000000" w:themeFill="text1"/>
            <w:tcMar>
              <w:left w:w="58" w:type="dxa"/>
              <w:right w:w="58" w:type="dxa"/>
            </w:tcMar>
          </w:tcPr>
          <w:p w14:paraId="6A0C54D8" w14:textId="77777777" w:rsidR="0001659F" w:rsidRPr="0001659F" w:rsidRDefault="0001659F" w:rsidP="0036698F">
            <w:pPr>
              <w:rPr>
                <w:color w:val="FFFFFF" w:themeColor="background1"/>
                <w:sz w:val="20"/>
                <w:szCs w:val="20"/>
              </w:rPr>
            </w:pPr>
          </w:p>
        </w:tc>
        <w:tc>
          <w:tcPr>
            <w:tcW w:w="247" w:type="pct"/>
            <w:vMerge/>
            <w:tcBorders>
              <w:bottom w:val="single" w:sz="4" w:space="0" w:color="auto"/>
            </w:tcBorders>
            <w:shd w:val="clear" w:color="auto" w:fill="000000" w:themeFill="text1"/>
            <w:tcMar>
              <w:left w:w="58" w:type="dxa"/>
              <w:right w:w="58" w:type="dxa"/>
            </w:tcMar>
          </w:tcPr>
          <w:p w14:paraId="761FCAEA" w14:textId="77777777" w:rsidR="0001659F" w:rsidRPr="0001659F" w:rsidRDefault="0001659F" w:rsidP="0036698F">
            <w:pPr>
              <w:rPr>
                <w:color w:val="FFFFFF" w:themeColor="background1"/>
                <w:sz w:val="20"/>
                <w:szCs w:val="20"/>
              </w:rPr>
            </w:pPr>
          </w:p>
        </w:tc>
      </w:tr>
      <w:tr w:rsidR="0001659F" w14:paraId="5C2A988D" w14:textId="77777777" w:rsidTr="00A94BD8">
        <w:trPr>
          <w:trHeight w:val="323"/>
        </w:trPr>
        <w:tc>
          <w:tcPr>
            <w:tcW w:w="5000" w:type="pct"/>
            <w:gridSpan w:val="4"/>
            <w:shd w:val="clear" w:color="auto" w:fill="D9D9D9" w:themeFill="background1" w:themeFillShade="D9"/>
            <w:tcMar>
              <w:left w:w="58" w:type="dxa"/>
              <w:right w:w="58" w:type="dxa"/>
            </w:tcMar>
            <w:vAlign w:val="center"/>
          </w:tcPr>
          <w:p w14:paraId="0C5962A9" w14:textId="77777777" w:rsidR="0001659F" w:rsidRDefault="00853801" w:rsidP="00853801">
            <w:pPr>
              <w:rPr>
                <w:sz w:val="20"/>
                <w:szCs w:val="20"/>
              </w:rPr>
            </w:pPr>
            <w:r w:rsidRPr="009D47E3">
              <w:rPr>
                <w:b/>
              </w:rPr>
              <w:t>ELEMENT A. PLANNING PROCESS</w:t>
            </w:r>
          </w:p>
        </w:tc>
      </w:tr>
      <w:tr w:rsidR="00567507" w14:paraId="1131A4D8" w14:textId="77777777" w:rsidTr="00A94BD8">
        <w:tc>
          <w:tcPr>
            <w:tcW w:w="3703" w:type="pct"/>
            <w:tcMar>
              <w:left w:w="58" w:type="dxa"/>
              <w:right w:w="58" w:type="dxa"/>
            </w:tcMar>
          </w:tcPr>
          <w:p w14:paraId="692B4B09" w14:textId="77777777" w:rsidR="00853801" w:rsidRPr="00614154" w:rsidRDefault="00853801"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 xml:space="preserve">A1. Does the Plan document the planning process, including how it was prepared and who was involved in the process for </w:t>
            </w:r>
            <w:r w:rsidR="0067761E">
              <w:rPr>
                <w:rFonts w:asciiTheme="minorHAnsi" w:eastAsia="Cambria" w:hAnsiTheme="minorHAnsi"/>
                <w:b w:val="0"/>
                <w:i w:val="0"/>
                <w:iCs/>
                <w:sz w:val="20"/>
                <w:lang w:eastAsia="en-US"/>
              </w:rPr>
              <w:t>each jurisdiction? (Requirement</w:t>
            </w:r>
            <w:r w:rsidRPr="00614154">
              <w:rPr>
                <w:rFonts w:asciiTheme="minorHAnsi" w:eastAsia="Cambria" w:hAnsiTheme="minorHAnsi"/>
                <w:b w:val="0"/>
                <w:i w:val="0"/>
                <w:iCs/>
                <w:sz w:val="20"/>
                <w:lang w:eastAsia="en-US"/>
              </w:rPr>
              <w:t xml:space="preserve"> §201.6(c)(1))</w:t>
            </w:r>
          </w:p>
        </w:tc>
        <w:tc>
          <w:tcPr>
            <w:tcW w:w="803" w:type="pct"/>
            <w:tcMar>
              <w:left w:w="58" w:type="dxa"/>
              <w:right w:w="58" w:type="dxa"/>
            </w:tcMar>
          </w:tcPr>
          <w:p w14:paraId="3CEA951A" w14:textId="77777777" w:rsidR="00853801" w:rsidRDefault="00853801" w:rsidP="00327D75">
            <w:pPr>
              <w:rPr>
                <w:sz w:val="20"/>
                <w:szCs w:val="20"/>
              </w:rPr>
            </w:pPr>
          </w:p>
        </w:tc>
        <w:tc>
          <w:tcPr>
            <w:tcW w:w="247" w:type="pct"/>
            <w:tcMar>
              <w:left w:w="58" w:type="dxa"/>
              <w:right w:w="58" w:type="dxa"/>
            </w:tcMar>
          </w:tcPr>
          <w:p w14:paraId="0E66D174" w14:textId="77777777" w:rsidR="00BF2202" w:rsidRPr="00673F33" w:rsidRDefault="00BF2202" w:rsidP="00673F33">
            <w:pPr>
              <w:ind w:left="360"/>
              <w:rPr>
                <w:sz w:val="20"/>
                <w:szCs w:val="20"/>
              </w:rPr>
            </w:pPr>
          </w:p>
        </w:tc>
        <w:tc>
          <w:tcPr>
            <w:tcW w:w="247" w:type="pct"/>
            <w:tcMar>
              <w:left w:w="58" w:type="dxa"/>
              <w:right w:w="58" w:type="dxa"/>
            </w:tcMar>
          </w:tcPr>
          <w:p w14:paraId="197DFBCD" w14:textId="77777777" w:rsidR="00853801" w:rsidRDefault="00853801" w:rsidP="0036698F">
            <w:pPr>
              <w:rPr>
                <w:sz w:val="20"/>
                <w:szCs w:val="20"/>
              </w:rPr>
            </w:pPr>
          </w:p>
        </w:tc>
      </w:tr>
      <w:tr w:rsidR="00567507" w14:paraId="0EF75B9F" w14:textId="77777777" w:rsidTr="00A94BD8">
        <w:tc>
          <w:tcPr>
            <w:tcW w:w="3703" w:type="pct"/>
            <w:tcMar>
              <w:left w:w="58" w:type="dxa"/>
              <w:right w:w="58" w:type="dxa"/>
            </w:tcMar>
          </w:tcPr>
          <w:p w14:paraId="388D9CE1" w14:textId="77777777" w:rsidR="00853801" w:rsidRPr="00614154" w:rsidRDefault="00853801"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803" w:type="pct"/>
            <w:tcMar>
              <w:left w:w="58" w:type="dxa"/>
              <w:right w:w="58" w:type="dxa"/>
            </w:tcMar>
          </w:tcPr>
          <w:p w14:paraId="2BC8363C" w14:textId="77777777" w:rsidR="00853801" w:rsidRDefault="00853801" w:rsidP="0036698F">
            <w:pPr>
              <w:rPr>
                <w:sz w:val="20"/>
                <w:szCs w:val="20"/>
              </w:rPr>
            </w:pPr>
          </w:p>
        </w:tc>
        <w:tc>
          <w:tcPr>
            <w:tcW w:w="247" w:type="pct"/>
            <w:tcMar>
              <w:left w:w="58" w:type="dxa"/>
              <w:right w:w="58" w:type="dxa"/>
            </w:tcMar>
          </w:tcPr>
          <w:p w14:paraId="3AD5751D" w14:textId="77777777" w:rsidR="004E3B64" w:rsidRPr="004E3B64" w:rsidRDefault="004E3B64" w:rsidP="004E3B64">
            <w:pPr>
              <w:rPr>
                <w:sz w:val="32"/>
                <w:szCs w:val="32"/>
              </w:rPr>
            </w:pPr>
          </w:p>
        </w:tc>
        <w:tc>
          <w:tcPr>
            <w:tcW w:w="247" w:type="pct"/>
            <w:tcMar>
              <w:left w:w="58" w:type="dxa"/>
              <w:right w:w="58" w:type="dxa"/>
            </w:tcMar>
          </w:tcPr>
          <w:p w14:paraId="29FAA0CB" w14:textId="77777777" w:rsidR="00853801" w:rsidRDefault="00853801" w:rsidP="0036698F">
            <w:pPr>
              <w:rPr>
                <w:sz w:val="20"/>
                <w:szCs w:val="20"/>
              </w:rPr>
            </w:pPr>
          </w:p>
        </w:tc>
      </w:tr>
      <w:tr w:rsidR="00567507" w14:paraId="6BD26676" w14:textId="77777777" w:rsidTr="00A94BD8">
        <w:tc>
          <w:tcPr>
            <w:tcW w:w="3703" w:type="pct"/>
            <w:tcMar>
              <w:left w:w="58" w:type="dxa"/>
              <w:right w:w="58" w:type="dxa"/>
            </w:tcMar>
          </w:tcPr>
          <w:p w14:paraId="4282AE5D" w14:textId="77777777" w:rsidR="00853801" w:rsidRPr="00614154" w:rsidRDefault="00853801"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803" w:type="pct"/>
            <w:tcMar>
              <w:left w:w="58" w:type="dxa"/>
              <w:right w:w="58" w:type="dxa"/>
            </w:tcMar>
          </w:tcPr>
          <w:p w14:paraId="2A680A31" w14:textId="77777777" w:rsidR="00853801" w:rsidRDefault="00853801" w:rsidP="00146B64">
            <w:pPr>
              <w:rPr>
                <w:sz w:val="20"/>
                <w:szCs w:val="20"/>
              </w:rPr>
            </w:pPr>
          </w:p>
        </w:tc>
        <w:tc>
          <w:tcPr>
            <w:tcW w:w="247" w:type="pct"/>
            <w:tcMar>
              <w:left w:w="58" w:type="dxa"/>
              <w:right w:w="58" w:type="dxa"/>
            </w:tcMar>
          </w:tcPr>
          <w:p w14:paraId="745BBC8F" w14:textId="77777777" w:rsidR="00C64356" w:rsidRPr="00C64356" w:rsidRDefault="00C64356" w:rsidP="00C64356">
            <w:pPr>
              <w:rPr>
                <w:sz w:val="32"/>
                <w:szCs w:val="32"/>
              </w:rPr>
            </w:pPr>
          </w:p>
        </w:tc>
        <w:tc>
          <w:tcPr>
            <w:tcW w:w="247" w:type="pct"/>
            <w:tcMar>
              <w:left w:w="58" w:type="dxa"/>
              <w:right w:w="58" w:type="dxa"/>
            </w:tcMar>
          </w:tcPr>
          <w:p w14:paraId="7E5DB414" w14:textId="77777777" w:rsidR="00853801" w:rsidRDefault="00853801" w:rsidP="0036698F">
            <w:pPr>
              <w:rPr>
                <w:sz w:val="20"/>
                <w:szCs w:val="20"/>
              </w:rPr>
            </w:pPr>
          </w:p>
        </w:tc>
      </w:tr>
      <w:tr w:rsidR="00567507" w14:paraId="21183F3A" w14:textId="77777777" w:rsidTr="00A94BD8">
        <w:tc>
          <w:tcPr>
            <w:tcW w:w="3703" w:type="pct"/>
            <w:tcMar>
              <w:left w:w="58" w:type="dxa"/>
              <w:right w:w="58" w:type="dxa"/>
            </w:tcMar>
          </w:tcPr>
          <w:p w14:paraId="01B1BF2C" w14:textId="77777777" w:rsidR="00853801" w:rsidRPr="00614154" w:rsidRDefault="00853801"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803" w:type="pct"/>
            <w:tcMar>
              <w:left w:w="58" w:type="dxa"/>
              <w:right w:w="58" w:type="dxa"/>
            </w:tcMar>
          </w:tcPr>
          <w:p w14:paraId="1AFFA9AB" w14:textId="77777777" w:rsidR="00853801" w:rsidRDefault="00853801" w:rsidP="0036698F">
            <w:pPr>
              <w:rPr>
                <w:sz w:val="20"/>
                <w:szCs w:val="20"/>
              </w:rPr>
            </w:pPr>
          </w:p>
        </w:tc>
        <w:tc>
          <w:tcPr>
            <w:tcW w:w="247" w:type="pct"/>
            <w:tcMar>
              <w:left w:w="58" w:type="dxa"/>
              <w:right w:w="58" w:type="dxa"/>
            </w:tcMar>
          </w:tcPr>
          <w:p w14:paraId="5D1CBED1" w14:textId="77777777" w:rsidR="00BB1B2D" w:rsidRPr="00673F33" w:rsidRDefault="00BB1B2D" w:rsidP="00C64356">
            <w:pPr>
              <w:rPr>
                <w:sz w:val="32"/>
                <w:szCs w:val="32"/>
              </w:rPr>
            </w:pPr>
          </w:p>
        </w:tc>
        <w:tc>
          <w:tcPr>
            <w:tcW w:w="247" w:type="pct"/>
            <w:tcMar>
              <w:left w:w="58" w:type="dxa"/>
              <w:right w:w="58" w:type="dxa"/>
            </w:tcMar>
          </w:tcPr>
          <w:p w14:paraId="32D14386" w14:textId="77777777" w:rsidR="00BF2202" w:rsidRPr="00BB1B2D" w:rsidRDefault="00BF2202" w:rsidP="00BB1B2D">
            <w:pPr>
              <w:ind w:left="360"/>
              <w:rPr>
                <w:sz w:val="20"/>
                <w:szCs w:val="20"/>
              </w:rPr>
            </w:pPr>
          </w:p>
        </w:tc>
      </w:tr>
      <w:tr w:rsidR="00567507" w14:paraId="17BA08FF" w14:textId="77777777" w:rsidTr="00A94BD8">
        <w:tc>
          <w:tcPr>
            <w:tcW w:w="3703" w:type="pct"/>
            <w:tcMar>
              <w:left w:w="58" w:type="dxa"/>
              <w:right w:w="58" w:type="dxa"/>
            </w:tcMar>
          </w:tcPr>
          <w:p w14:paraId="3A3E5BDA" w14:textId="77777777" w:rsidR="00853801" w:rsidRPr="00614154" w:rsidRDefault="00853801" w:rsidP="00853801">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A5. Is there discussion of how the community(ies) will continue public participation in the plan maintenance process? (Requirement §201.6(c)(4)(iii))</w:t>
            </w:r>
          </w:p>
        </w:tc>
        <w:tc>
          <w:tcPr>
            <w:tcW w:w="803" w:type="pct"/>
            <w:tcMar>
              <w:left w:w="58" w:type="dxa"/>
              <w:right w:w="58" w:type="dxa"/>
            </w:tcMar>
          </w:tcPr>
          <w:p w14:paraId="0556947D" w14:textId="77777777" w:rsidR="00853801" w:rsidRDefault="00853801" w:rsidP="0036698F">
            <w:pPr>
              <w:rPr>
                <w:sz w:val="20"/>
                <w:szCs w:val="20"/>
              </w:rPr>
            </w:pPr>
          </w:p>
        </w:tc>
        <w:tc>
          <w:tcPr>
            <w:tcW w:w="247" w:type="pct"/>
            <w:tcMar>
              <w:left w:w="58" w:type="dxa"/>
              <w:right w:w="58" w:type="dxa"/>
            </w:tcMar>
          </w:tcPr>
          <w:p w14:paraId="658B2E2A" w14:textId="77777777" w:rsidR="00BF2202" w:rsidRPr="00673F33" w:rsidRDefault="00BF2202" w:rsidP="00673F33">
            <w:pPr>
              <w:ind w:left="360"/>
              <w:rPr>
                <w:sz w:val="32"/>
                <w:szCs w:val="32"/>
              </w:rPr>
            </w:pPr>
          </w:p>
        </w:tc>
        <w:tc>
          <w:tcPr>
            <w:tcW w:w="247" w:type="pct"/>
            <w:tcMar>
              <w:left w:w="58" w:type="dxa"/>
              <w:right w:w="58" w:type="dxa"/>
            </w:tcMar>
          </w:tcPr>
          <w:p w14:paraId="2776E849" w14:textId="77777777" w:rsidR="0077459C" w:rsidRPr="0077459C" w:rsidRDefault="0077459C" w:rsidP="0036698F">
            <w:pPr>
              <w:rPr>
                <w:sz w:val="32"/>
                <w:szCs w:val="32"/>
              </w:rPr>
            </w:pPr>
          </w:p>
        </w:tc>
      </w:tr>
      <w:tr w:rsidR="00567507" w14:paraId="76B6B8BE" w14:textId="77777777" w:rsidTr="00A94BD8">
        <w:tc>
          <w:tcPr>
            <w:tcW w:w="3703" w:type="pct"/>
            <w:tcMar>
              <w:left w:w="58" w:type="dxa"/>
              <w:right w:w="58" w:type="dxa"/>
            </w:tcMar>
          </w:tcPr>
          <w:p w14:paraId="56F7D542" w14:textId="77777777" w:rsidR="00853801" w:rsidRPr="00614154" w:rsidRDefault="00853801" w:rsidP="00853801">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§201.6(c)(4)(i))</w:t>
            </w:r>
          </w:p>
        </w:tc>
        <w:tc>
          <w:tcPr>
            <w:tcW w:w="803" w:type="pct"/>
            <w:tcMar>
              <w:left w:w="58" w:type="dxa"/>
              <w:right w:w="58" w:type="dxa"/>
            </w:tcMar>
          </w:tcPr>
          <w:p w14:paraId="7CBD2EC6" w14:textId="77777777" w:rsidR="00853801" w:rsidRDefault="00853801" w:rsidP="0036698F">
            <w:pPr>
              <w:rPr>
                <w:sz w:val="20"/>
                <w:szCs w:val="20"/>
              </w:rPr>
            </w:pPr>
          </w:p>
        </w:tc>
        <w:tc>
          <w:tcPr>
            <w:tcW w:w="247" w:type="pct"/>
            <w:tcMar>
              <w:left w:w="58" w:type="dxa"/>
              <w:right w:w="58" w:type="dxa"/>
            </w:tcMar>
          </w:tcPr>
          <w:p w14:paraId="00B84E0E" w14:textId="77777777" w:rsidR="00BF2202" w:rsidRPr="00673F33" w:rsidRDefault="00BF2202" w:rsidP="00673F33">
            <w:pPr>
              <w:ind w:left="360"/>
              <w:rPr>
                <w:sz w:val="20"/>
                <w:szCs w:val="20"/>
              </w:rPr>
            </w:pPr>
          </w:p>
        </w:tc>
        <w:tc>
          <w:tcPr>
            <w:tcW w:w="247" w:type="pct"/>
            <w:tcMar>
              <w:left w:w="58" w:type="dxa"/>
              <w:right w:w="58" w:type="dxa"/>
            </w:tcMar>
          </w:tcPr>
          <w:p w14:paraId="399726C2" w14:textId="77777777" w:rsidR="0077459C" w:rsidRPr="0077459C" w:rsidRDefault="0077459C" w:rsidP="0036698F">
            <w:pPr>
              <w:rPr>
                <w:sz w:val="32"/>
                <w:szCs w:val="32"/>
              </w:rPr>
            </w:pPr>
          </w:p>
        </w:tc>
      </w:tr>
      <w:tr w:rsidR="00853801" w14:paraId="35BDD735" w14:textId="77777777" w:rsidTr="00A94BD8">
        <w:tc>
          <w:tcPr>
            <w:tcW w:w="5000" w:type="pct"/>
            <w:gridSpan w:val="4"/>
            <w:tcMar>
              <w:left w:w="58" w:type="dxa"/>
              <w:right w:w="58" w:type="dxa"/>
            </w:tcMar>
          </w:tcPr>
          <w:p w14:paraId="5ADA3547" w14:textId="77777777" w:rsidR="00853801" w:rsidRDefault="00853801" w:rsidP="0001659F">
            <w:pPr>
              <w:rPr>
                <w:b/>
                <w:bCs/>
                <w:iCs/>
                <w:sz w:val="20"/>
                <w:szCs w:val="20"/>
                <w:u w:val="single"/>
              </w:rPr>
            </w:pPr>
            <w:r w:rsidRPr="00614154">
              <w:rPr>
                <w:b/>
                <w:bCs/>
                <w:iCs/>
                <w:sz w:val="20"/>
                <w:szCs w:val="20"/>
                <w:u w:val="single"/>
              </w:rPr>
              <w:t>ELEMENT A: REQUIRED REVISIONS</w:t>
            </w:r>
          </w:p>
          <w:p w14:paraId="003AC023" w14:textId="77777777" w:rsidR="00A95A66" w:rsidRDefault="00A95A66" w:rsidP="00E47F19">
            <w:pPr>
              <w:rPr>
                <w:sz w:val="20"/>
                <w:szCs w:val="20"/>
              </w:rPr>
            </w:pPr>
          </w:p>
          <w:p w14:paraId="68E99BEF" w14:textId="77777777" w:rsidR="00E47F19" w:rsidRDefault="00E47F19" w:rsidP="00E47F19">
            <w:pPr>
              <w:rPr>
                <w:b/>
                <w:i/>
                <w:sz w:val="20"/>
                <w:szCs w:val="20"/>
                <w:u w:val="single"/>
              </w:rPr>
            </w:pPr>
            <w:r>
              <w:rPr>
                <w:b/>
                <w:i/>
                <w:sz w:val="20"/>
                <w:szCs w:val="20"/>
                <w:u w:val="single"/>
              </w:rPr>
              <w:t>Please see opportunities for improvement</w:t>
            </w:r>
          </w:p>
          <w:p w14:paraId="651019E2" w14:textId="77777777" w:rsidR="00E47F19" w:rsidRPr="00A95A66" w:rsidRDefault="00E47F19" w:rsidP="00E47F19">
            <w:pPr>
              <w:rPr>
                <w:sz w:val="20"/>
                <w:szCs w:val="20"/>
              </w:rPr>
            </w:pPr>
          </w:p>
        </w:tc>
      </w:tr>
    </w:tbl>
    <w:p w14:paraId="4EF5D981" w14:textId="77777777" w:rsidR="0001659F" w:rsidRDefault="0001659F" w:rsidP="0036698F">
      <w:pPr>
        <w:rPr>
          <w:sz w:val="20"/>
          <w:szCs w:val="20"/>
        </w:rPr>
      </w:pPr>
    </w:p>
    <w:tbl>
      <w:tblPr>
        <w:tblStyle w:val="TableGrid"/>
        <w:tblW w:w="5000" w:type="pct"/>
        <w:tblLook w:val="04A0" w:firstRow="1" w:lastRow="0" w:firstColumn="1" w:lastColumn="0" w:noHBand="0" w:noVBand="1"/>
      </w:tblPr>
      <w:tblGrid>
        <w:gridCol w:w="6924"/>
        <w:gridCol w:w="1500"/>
        <w:gridCol w:w="26"/>
        <w:gridCol w:w="439"/>
        <w:gridCol w:w="11"/>
        <w:gridCol w:w="450"/>
      </w:tblGrid>
      <w:tr w:rsidR="00172653" w:rsidRPr="0001659F" w14:paraId="7A35EB7B" w14:textId="77777777" w:rsidTr="00A94BD8">
        <w:tc>
          <w:tcPr>
            <w:tcW w:w="3703" w:type="pct"/>
            <w:shd w:val="clear" w:color="auto" w:fill="000000" w:themeFill="text1"/>
            <w:tcMar>
              <w:left w:w="58" w:type="dxa"/>
              <w:right w:w="58" w:type="dxa"/>
            </w:tcMar>
          </w:tcPr>
          <w:p w14:paraId="48A60E1E" w14:textId="77777777" w:rsidR="00284BED" w:rsidRPr="0001659F" w:rsidRDefault="00853801" w:rsidP="00284BED">
            <w:pPr>
              <w:rPr>
                <w:color w:val="FFFFFF" w:themeColor="background1"/>
                <w:sz w:val="20"/>
                <w:szCs w:val="20"/>
              </w:rPr>
            </w:pPr>
            <w:r>
              <w:rPr>
                <w:sz w:val="20"/>
                <w:szCs w:val="20"/>
              </w:rPr>
              <w:br w:type="page"/>
            </w:r>
            <w:r w:rsidR="00284BED" w:rsidRPr="0001659F">
              <w:rPr>
                <w:b/>
                <w:color w:val="FFFFFF" w:themeColor="background1"/>
              </w:rPr>
              <w:t>1.</w:t>
            </w:r>
            <w:r w:rsidR="00284BED" w:rsidRPr="0001659F">
              <w:rPr>
                <w:color w:val="FFFFFF" w:themeColor="background1"/>
              </w:rPr>
              <w:t xml:space="preserve"> </w:t>
            </w:r>
            <w:r w:rsidR="00284BED" w:rsidRPr="0001659F">
              <w:rPr>
                <w:b/>
                <w:color w:val="FFFFFF" w:themeColor="background1"/>
              </w:rPr>
              <w:t>REGULATION CHECKLIST</w:t>
            </w:r>
          </w:p>
        </w:tc>
        <w:tc>
          <w:tcPr>
            <w:tcW w:w="802" w:type="pct"/>
            <w:vMerge w:val="restart"/>
            <w:shd w:val="clear" w:color="auto" w:fill="000000" w:themeFill="text1"/>
            <w:tcMar>
              <w:left w:w="58" w:type="dxa"/>
              <w:right w:w="58" w:type="dxa"/>
            </w:tcMar>
          </w:tcPr>
          <w:p w14:paraId="25787017" w14:textId="77777777" w:rsidR="00284BED" w:rsidRPr="0001659F" w:rsidRDefault="00284BED" w:rsidP="00284BED">
            <w:pPr>
              <w:jc w:val="center"/>
              <w:rPr>
                <w:b/>
                <w:color w:val="FFFFFF" w:themeColor="background1"/>
                <w:sz w:val="20"/>
              </w:rPr>
            </w:pPr>
            <w:r w:rsidRPr="0001659F">
              <w:rPr>
                <w:b/>
                <w:color w:val="FFFFFF" w:themeColor="background1"/>
                <w:sz w:val="20"/>
              </w:rPr>
              <w:t>Location in Plan</w:t>
            </w:r>
          </w:p>
          <w:p w14:paraId="1870D802" w14:textId="77777777" w:rsidR="00284BED" w:rsidRPr="0001659F" w:rsidRDefault="00284BED" w:rsidP="00284BED">
            <w:pPr>
              <w:jc w:val="center"/>
              <w:rPr>
                <w:b/>
                <w:color w:val="FFFFFF" w:themeColor="background1"/>
                <w:sz w:val="16"/>
                <w:szCs w:val="16"/>
              </w:rPr>
            </w:pPr>
            <w:r w:rsidRPr="0001659F">
              <w:rPr>
                <w:b/>
                <w:color w:val="FFFFFF" w:themeColor="background1"/>
                <w:sz w:val="16"/>
                <w:szCs w:val="16"/>
              </w:rPr>
              <w:t>(section and/or</w:t>
            </w:r>
          </w:p>
          <w:p w14:paraId="3C1B7A4D" w14:textId="77777777" w:rsidR="00284BED" w:rsidRPr="0001659F" w:rsidRDefault="00284BED" w:rsidP="00284BED">
            <w:pPr>
              <w:jc w:val="center"/>
              <w:rPr>
                <w:color w:val="FFFFFF" w:themeColor="background1"/>
                <w:sz w:val="20"/>
                <w:szCs w:val="20"/>
              </w:rPr>
            </w:pPr>
            <w:r w:rsidRPr="0001659F">
              <w:rPr>
                <w:b/>
                <w:color w:val="FFFFFF" w:themeColor="background1"/>
                <w:sz w:val="16"/>
                <w:szCs w:val="16"/>
              </w:rPr>
              <w:t>page number)</w:t>
            </w:r>
          </w:p>
        </w:tc>
        <w:tc>
          <w:tcPr>
            <w:tcW w:w="249" w:type="pct"/>
            <w:gridSpan w:val="2"/>
            <w:vMerge w:val="restart"/>
            <w:shd w:val="clear" w:color="auto" w:fill="000000" w:themeFill="text1"/>
            <w:tcMar>
              <w:left w:w="58" w:type="dxa"/>
              <w:right w:w="58" w:type="dxa"/>
            </w:tcMar>
            <w:vAlign w:val="bottom"/>
          </w:tcPr>
          <w:p w14:paraId="052FB0F2" w14:textId="77777777" w:rsidR="00284BED" w:rsidRPr="0001659F" w:rsidRDefault="00284BED" w:rsidP="00284BED">
            <w:pPr>
              <w:jc w:val="center"/>
              <w:rPr>
                <w:b/>
                <w:color w:val="FFFFFF" w:themeColor="background1"/>
                <w:sz w:val="20"/>
              </w:rPr>
            </w:pPr>
          </w:p>
          <w:p w14:paraId="11A3E6A5" w14:textId="77777777" w:rsidR="00284BED" w:rsidRPr="0001659F" w:rsidRDefault="00284BED" w:rsidP="00284BED">
            <w:pPr>
              <w:jc w:val="center"/>
              <w:rPr>
                <w:color w:val="FFFFFF" w:themeColor="background1"/>
                <w:sz w:val="20"/>
                <w:szCs w:val="20"/>
              </w:rPr>
            </w:pPr>
            <w:r w:rsidRPr="0001659F">
              <w:rPr>
                <w:b/>
                <w:color w:val="FFFFFF" w:themeColor="background1"/>
                <w:sz w:val="20"/>
              </w:rPr>
              <w:t>Met</w:t>
            </w:r>
          </w:p>
        </w:tc>
        <w:tc>
          <w:tcPr>
            <w:tcW w:w="247" w:type="pct"/>
            <w:gridSpan w:val="2"/>
            <w:vMerge w:val="restart"/>
            <w:shd w:val="clear" w:color="auto" w:fill="000000" w:themeFill="text1"/>
            <w:tcMar>
              <w:left w:w="58" w:type="dxa"/>
              <w:right w:w="58" w:type="dxa"/>
            </w:tcMar>
            <w:vAlign w:val="bottom"/>
          </w:tcPr>
          <w:p w14:paraId="57D3FA4B" w14:textId="77777777" w:rsidR="00284BED" w:rsidRPr="0001659F" w:rsidRDefault="00284BED" w:rsidP="00284BED">
            <w:pPr>
              <w:jc w:val="center"/>
              <w:rPr>
                <w:color w:val="FFFFFF" w:themeColor="background1"/>
                <w:sz w:val="20"/>
                <w:szCs w:val="20"/>
              </w:rPr>
            </w:pPr>
            <w:r w:rsidRPr="0001659F">
              <w:rPr>
                <w:b/>
                <w:color w:val="FFFFFF" w:themeColor="background1"/>
                <w:sz w:val="20"/>
              </w:rPr>
              <w:t>Not Met</w:t>
            </w:r>
          </w:p>
        </w:tc>
      </w:tr>
      <w:tr w:rsidR="00172653" w:rsidRPr="0001659F" w14:paraId="307DAFFF" w14:textId="77777777" w:rsidTr="00A94BD8">
        <w:tc>
          <w:tcPr>
            <w:tcW w:w="3703" w:type="pct"/>
            <w:tcBorders>
              <w:bottom w:val="single" w:sz="4" w:space="0" w:color="auto"/>
            </w:tcBorders>
            <w:shd w:val="clear" w:color="auto" w:fill="000000" w:themeFill="text1"/>
            <w:tcMar>
              <w:left w:w="58" w:type="dxa"/>
              <w:right w:w="58" w:type="dxa"/>
            </w:tcMar>
          </w:tcPr>
          <w:p w14:paraId="0197BE88" w14:textId="77777777" w:rsidR="00284BED" w:rsidRPr="0001659F" w:rsidRDefault="00284BED" w:rsidP="00284BED">
            <w:pPr>
              <w:rPr>
                <w:color w:val="FFFFFF" w:themeColor="background1"/>
                <w:sz w:val="20"/>
                <w:szCs w:val="20"/>
              </w:rPr>
            </w:pPr>
            <w:r w:rsidRPr="0001659F">
              <w:rPr>
                <w:b/>
                <w:color w:val="FFFFFF" w:themeColor="background1"/>
                <w:sz w:val="20"/>
              </w:rPr>
              <w:t xml:space="preserve">Regulation </w:t>
            </w:r>
            <w:r w:rsidRPr="0001659F">
              <w:rPr>
                <w:color w:val="FFFFFF" w:themeColor="background1"/>
                <w:sz w:val="20"/>
              </w:rPr>
              <w:t>(44 CFR 201.6 Local Mitigation Plans)</w:t>
            </w:r>
          </w:p>
        </w:tc>
        <w:tc>
          <w:tcPr>
            <w:tcW w:w="802" w:type="pct"/>
            <w:vMerge/>
            <w:tcBorders>
              <w:bottom w:val="single" w:sz="4" w:space="0" w:color="auto"/>
            </w:tcBorders>
            <w:shd w:val="clear" w:color="auto" w:fill="000000" w:themeFill="text1"/>
            <w:tcMar>
              <w:left w:w="58" w:type="dxa"/>
              <w:right w:w="58" w:type="dxa"/>
            </w:tcMar>
          </w:tcPr>
          <w:p w14:paraId="357509CD" w14:textId="77777777" w:rsidR="00284BED" w:rsidRPr="0001659F" w:rsidRDefault="00284BED" w:rsidP="00284BED">
            <w:pPr>
              <w:rPr>
                <w:color w:val="FFFFFF" w:themeColor="background1"/>
                <w:sz w:val="20"/>
                <w:szCs w:val="20"/>
              </w:rPr>
            </w:pPr>
          </w:p>
        </w:tc>
        <w:tc>
          <w:tcPr>
            <w:tcW w:w="249" w:type="pct"/>
            <w:gridSpan w:val="2"/>
            <w:vMerge/>
            <w:tcBorders>
              <w:bottom w:val="single" w:sz="4" w:space="0" w:color="auto"/>
            </w:tcBorders>
            <w:shd w:val="clear" w:color="auto" w:fill="000000" w:themeFill="text1"/>
            <w:tcMar>
              <w:left w:w="58" w:type="dxa"/>
              <w:right w:w="58" w:type="dxa"/>
            </w:tcMar>
          </w:tcPr>
          <w:p w14:paraId="6605BF42" w14:textId="77777777" w:rsidR="00284BED" w:rsidRPr="0001659F" w:rsidRDefault="00284BED" w:rsidP="00284BED">
            <w:pPr>
              <w:rPr>
                <w:color w:val="FFFFFF" w:themeColor="background1"/>
                <w:sz w:val="20"/>
                <w:szCs w:val="20"/>
              </w:rPr>
            </w:pPr>
          </w:p>
        </w:tc>
        <w:tc>
          <w:tcPr>
            <w:tcW w:w="247" w:type="pct"/>
            <w:gridSpan w:val="2"/>
            <w:vMerge/>
            <w:tcBorders>
              <w:bottom w:val="single" w:sz="4" w:space="0" w:color="auto"/>
            </w:tcBorders>
            <w:shd w:val="clear" w:color="auto" w:fill="000000" w:themeFill="text1"/>
            <w:tcMar>
              <w:left w:w="58" w:type="dxa"/>
              <w:right w:w="58" w:type="dxa"/>
            </w:tcMar>
          </w:tcPr>
          <w:p w14:paraId="05873EB7" w14:textId="77777777" w:rsidR="00284BED" w:rsidRPr="0001659F" w:rsidRDefault="00284BED" w:rsidP="00284BED">
            <w:pPr>
              <w:rPr>
                <w:color w:val="FFFFFF" w:themeColor="background1"/>
                <w:sz w:val="20"/>
                <w:szCs w:val="20"/>
              </w:rPr>
            </w:pPr>
          </w:p>
        </w:tc>
      </w:tr>
      <w:tr w:rsidR="00284BED" w14:paraId="7FA82895" w14:textId="77777777" w:rsidTr="00A94BD8">
        <w:trPr>
          <w:trHeight w:val="58"/>
        </w:trPr>
        <w:tc>
          <w:tcPr>
            <w:tcW w:w="5000" w:type="pct"/>
            <w:gridSpan w:val="6"/>
            <w:shd w:val="clear" w:color="auto" w:fill="D9D9D9" w:themeFill="background1" w:themeFillShade="D9"/>
            <w:tcMar>
              <w:left w:w="58" w:type="dxa"/>
              <w:right w:w="58" w:type="dxa"/>
            </w:tcMar>
            <w:vAlign w:val="center"/>
          </w:tcPr>
          <w:p w14:paraId="60D5A858" w14:textId="77777777" w:rsidR="00284BED" w:rsidRDefault="00853801" w:rsidP="00853801">
            <w:pPr>
              <w:rPr>
                <w:sz w:val="20"/>
                <w:szCs w:val="20"/>
              </w:rPr>
            </w:pPr>
            <w:r w:rsidRPr="00614154">
              <w:rPr>
                <w:b/>
              </w:rPr>
              <w:t>ELEMENT B. HAZARD IDENTIFICATION AND RISK ASSESSMENT</w:t>
            </w:r>
          </w:p>
        </w:tc>
      </w:tr>
      <w:tr w:rsidR="00567507" w14:paraId="0DBB6D1F" w14:textId="77777777" w:rsidTr="00A94BD8">
        <w:tc>
          <w:tcPr>
            <w:tcW w:w="3703" w:type="pct"/>
            <w:tcMar>
              <w:left w:w="58" w:type="dxa"/>
              <w:right w:w="58" w:type="dxa"/>
            </w:tcMar>
          </w:tcPr>
          <w:p w14:paraId="7129DC8E" w14:textId="77777777" w:rsidR="00853801" w:rsidRPr="00614154" w:rsidRDefault="00853801"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 xml:space="preserve">B1. </w:t>
            </w:r>
            <w:r w:rsidRPr="0067761E">
              <w:rPr>
                <w:rFonts w:asciiTheme="minorHAnsi" w:eastAsia="Calibri" w:hAnsiTheme="minorHAnsi"/>
                <w:b w:val="0"/>
                <w:i w:val="0"/>
                <w:iCs/>
                <w:spacing w:val="-4"/>
                <w:sz w:val="20"/>
                <w:lang w:eastAsia="en-US"/>
              </w:rPr>
              <w:t>Does the Plan include a description of the type, location, and extent of all natural hazards that can affect each jurisdiction(s)? (Requirement §201.6(c)(2)(i))</w:t>
            </w:r>
          </w:p>
        </w:tc>
        <w:tc>
          <w:tcPr>
            <w:tcW w:w="802" w:type="pct"/>
            <w:tcMar>
              <w:left w:w="58" w:type="dxa"/>
              <w:right w:w="58" w:type="dxa"/>
            </w:tcMar>
          </w:tcPr>
          <w:p w14:paraId="6DFF1A4F" w14:textId="77777777" w:rsidR="00853801" w:rsidRDefault="00853801" w:rsidP="00284BED">
            <w:pPr>
              <w:rPr>
                <w:sz w:val="20"/>
                <w:szCs w:val="20"/>
              </w:rPr>
            </w:pPr>
          </w:p>
        </w:tc>
        <w:tc>
          <w:tcPr>
            <w:tcW w:w="249" w:type="pct"/>
            <w:gridSpan w:val="2"/>
            <w:tcMar>
              <w:left w:w="58" w:type="dxa"/>
              <w:right w:w="58" w:type="dxa"/>
            </w:tcMar>
          </w:tcPr>
          <w:p w14:paraId="6EA14A19" w14:textId="77777777" w:rsidR="006A4A74" w:rsidRPr="00F10FAD" w:rsidRDefault="006A4A74" w:rsidP="00AA1CF8">
            <w:pPr>
              <w:rPr>
                <w:sz w:val="32"/>
                <w:szCs w:val="32"/>
              </w:rPr>
            </w:pPr>
          </w:p>
        </w:tc>
        <w:tc>
          <w:tcPr>
            <w:tcW w:w="247" w:type="pct"/>
            <w:gridSpan w:val="2"/>
            <w:tcMar>
              <w:left w:w="58" w:type="dxa"/>
              <w:right w:w="58" w:type="dxa"/>
            </w:tcMar>
          </w:tcPr>
          <w:p w14:paraId="3CA49599" w14:textId="77777777" w:rsidR="00853801" w:rsidRDefault="00853801" w:rsidP="00284BED">
            <w:pPr>
              <w:rPr>
                <w:sz w:val="20"/>
                <w:szCs w:val="20"/>
              </w:rPr>
            </w:pPr>
          </w:p>
          <w:p w14:paraId="110BD372" w14:textId="77777777" w:rsidR="00B83327" w:rsidRPr="009769AD" w:rsidRDefault="00B83327" w:rsidP="009769AD">
            <w:pPr>
              <w:ind w:left="360"/>
              <w:rPr>
                <w:sz w:val="20"/>
                <w:szCs w:val="20"/>
              </w:rPr>
            </w:pPr>
          </w:p>
        </w:tc>
      </w:tr>
      <w:tr w:rsidR="00567507" w14:paraId="34412F7E" w14:textId="77777777" w:rsidTr="00A94BD8">
        <w:tc>
          <w:tcPr>
            <w:tcW w:w="3703" w:type="pct"/>
            <w:tcMar>
              <w:left w:w="58" w:type="dxa"/>
              <w:right w:w="58" w:type="dxa"/>
            </w:tcMar>
          </w:tcPr>
          <w:p w14:paraId="6A55F448" w14:textId="77777777" w:rsidR="00A87A09" w:rsidRPr="00614154" w:rsidRDefault="00A87A09"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§201.6(c)(2)(i))</w:t>
            </w:r>
          </w:p>
        </w:tc>
        <w:tc>
          <w:tcPr>
            <w:tcW w:w="802" w:type="pct"/>
            <w:tcMar>
              <w:left w:w="58" w:type="dxa"/>
              <w:right w:w="58" w:type="dxa"/>
            </w:tcMar>
          </w:tcPr>
          <w:p w14:paraId="7E896CEE" w14:textId="77777777" w:rsidR="00A87A09" w:rsidRDefault="00A87A09" w:rsidP="00284BED">
            <w:pPr>
              <w:rPr>
                <w:sz w:val="20"/>
                <w:szCs w:val="20"/>
              </w:rPr>
            </w:pPr>
          </w:p>
        </w:tc>
        <w:tc>
          <w:tcPr>
            <w:tcW w:w="249" w:type="pct"/>
            <w:gridSpan w:val="2"/>
            <w:tcMar>
              <w:left w:w="58" w:type="dxa"/>
              <w:right w:w="58" w:type="dxa"/>
            </w:tcMar>
          </w:tcPr>
          <w:p w14:paraId="7924F38C" w14:textId="77777777" w:rsidR="00A87A09" w:rsidRPr="00101325" w:rsidRDefault="00A87A09" w:rsidP="0077062B">
            <w:pPr>
              <w:rPr>
                <w:sz w:val="32"/>
                <w:szCs w:val="32"/>
              </w:rPr>
            </w:pPr>
          </w:p>
        </w:tc>
        <w:tc>
          <w:tcPr>
            <w:tcW w:w="247" w:type="pct"/>
            <w:gridSpan w:val="2"/>
            <w:tcMar>
              <w:left w:w="58" w:type="dxa"/>
              <w:right w:w="58" w:type="dxa"/>
            </w:tcMar>
          </w:tcPr>
          <w:p w14:paraId="19A04343" w14:textId="77777777" w:rsidR="00A87A09" w:rsidRDefault="00A87A09" w:rsidP="00284BED">
            <w:pPr>
              <w:rPr>
                <w:sz w:val="20"/>
                <w:szCs w:val="20"/>
              </w:rPr>
            </w:pPr>
          </w:p>
        </w:tc>
      </w:tr>
      <w:tr w:rsidR="00567507" w14:paraId="6E28C12F" w14:textId="77777777" w:rsidTr="00A94BD8">
        <w:tc>
          <w:tcPr>
            <w:tcW w:w="3703" w:type="pct"/>
            <w:tcMar>
              <w:left w:w="58" w:type="dxa"/>
              <w:right w:w="58" w:type="dxa"/>
            </w:tcMar>
          </w:tcPr>
          <w:p w14:paraId="43C7B98F" w14:textId="77777777" w:rsidR="00A87A09" w:rsidRPr="00614154" w:rsidRDefault="00A87A09"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tc>
        <w:tc>
          <w:tcPr>
            <w:tcW w:w="802" w:type="pct"/>
            <w:tcMar>
              <w:left w:w="58" w:type="dxa"/>
              <w:right w:w="58" w:type="dxa"/>
            </w:tcMar>
          </w:tcPr>
          <w:p w14:paraId="6026730C" w14:textId="77777777" w:rsidR="00A87A09" w:rsidRDefault="00A87A09" w:rsidP="00284BED">
            <w:pPr>
              <w:rPr>
                <w:sz w:val="20"/>
                <w:szCs w:val="20"/>
              </w:rPr>
            </w:pPr>
          </w:p>
        </w:tc>
        <w:tc>
          <w:tcPr>
            <w:tcW w:w="249" w:type="pct"/>
            <w:gridSpan w:val="2"/>
            <w:tcMar>
              <w:left w:w="58" w:type="dxa"/>
              <w:right w:w="58" w:type="dxa"/>
            </w:tcMar>
          </w:tcPr>
          <w:p w14:paraId="3E1873DE" w14:textId="77777777" w:rsidR="00A87A09" w:rsidRDefault="00A87A09" w:rsidP="00A87A09"/>
        </w:tc>
        <w:tc>
          <w:tcPr>
            <w:tcW w:w="247" w:type="pct"/>
            <w:gridSpan w:val="2"/>
            <w:tcMar>
              <w:left w:w="58" w:type="dxa"/>
              <w:right w:w="58" w:type="dxa"/>
            </w:tcMar>
          </w:tcPr>
          <w:p w14:paraId="4B21E3B0" w14:textId="77777777" w:rsidR="00A87A09" w:rsidRDefault="00A87A09" w:rsidP="00284BED">
            <w:pPr>
              <w:rPr>
                <w:sz w:val="20"/>
                <w:szCs w:val="20"/>
              </w:rPr>
            </w:pPr>
          </w:p>
        </w:tc>
      </w:tr>
      <w:tr w:rsidR="00567507" w14:paraId="3A3234E0" w14:textId="77777777" w:rsidTr="00A94BD8">
        <w:tc>
          <w:tcPr>
            <w:tcW w:w="3703" w:type="pct"/>
            <w:tcMar>
              <w:left w:w="58" w:type="dxa"/>
              <w:right w:w="58" w:type="dxa"/>
            </w:tcMar>
          </w:tcPr>
          <w:p w14:paraId="2C8817A5" w14:textId="77777777" w:rsidR="00A87A09" w:rsidRPr="00614154" w:rsidRDefault="00A87A09" w:rsidP="00853801">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802" w:type="pct"/>
            <w:tcMar>
              <w:left w:w="58" w:type="dxa"/>
              <w:right w:w="58" w:type="dxa"/>
            </w:tcMar>
          </w:tcPr>
          <w:p w14:paraId="7BFFDA3F" w14:textId="77777777" w:rsidR="00A87A09" w:rsidRDefault="00A87A09" w:rsidP="00284BED">
            <w:pPr>
              <w:rPr>
                <w:sz w:val="20"/>
                <w:szCs w:val="20"/>
              </w:rPr>
            </w:pPr>
          </w:p>
        </w:tc>
        <w:tc>
          <w:tcPr>
            <w:tcW w:w="249" w:type="pct"/>
            <w:gridSpan w:val="2"/>
            <w:tcMar>
              <w:left w:w="58" w:type="dxa"/>
              <w:right w:w="58" w:type="dxa"/>
            </w:tcMar>
          </w:tcPr>
          <w:p w14:paraId="2164A3C4" w14:textId="77777777" w:rsidR="00A87A09" w:rsidRPr="00101325" w:rsidRDefault="00A87A09" w:rsidP="0077062B">
            <w:pPr>
              <w:rPr>
                <w:sz w:val="32"/>
                <w:szCs w:val="32"/>
              </w:rPr>
            </w:pPr>
          </w:p>
        </w:tc>
        <w:tc>
          <w:tcPr>
            <w:tcW w:w="247" w:type="pct"/>
            <w:gridSpan w:val="2"/>
            <w:tcMar>
              <w:left w:w="58" w:type="dxa"/>
              <w:right w:w="58" w:type="dxa"/>
            </w:tcMar>
          </w:tcPr>
          <w:p w14:paraId="2CEB59DD" w14:textId="77777777" w:rsidR="00A87A09" w:rsidRDefault="00A87A09" w:rsidP="00284BED">
            <w:pPr>
              <w:rPr>
                <w:sz w:val="20"/>
                <w:szCs w:val="20"/>
              </w:rPr>
            </w:pPr>
          </w:p>
          <w:p w14:paraId="5BE34DF2" w14:textId="77777777" w:rsidR="00A87A09" w:rsidRPr="003F665D" w:rsidRDefault="00A87A09" w:rsidP="003F665D">
            <w:pPr>
              <w:ind w:left="360"/>
              <w:rPr>
                <w:sz w:val="20"/>
                <w:szCs w:val="20"/>
              </w:rPr>
            </w:pPr>
          </w:p>
        </w:tc>
      </w:tr>
      <w:tr w:rsidR="00853801" w14:paraId="2F3991D0" w14:textId="77777777" w:rsidTr="00A94BD8">
        <w:tc>
          <w:tcPr>
            <w:tcW w:w="5000" w:type="pct"/>
            <w:gridSpan w:val="6"/>
            <w:tcMar>
              <w:left w:w="58" w:type="dxa"/>
              <w:right w:w="58" w:type="dxa"/>
            </w:tcMar>
          </w:tcPr>
          <w:p w14:paraId="332347CC" w14:textId="77777777" w:rsidR="00853801" w:rsidRDefault="00853801" w:rsidP="00284BED">
            <w:pPr>
              <w:rPr>
                <w:b/>
                <w:bCs/>
                <w:iCs/>
                <w:sz w:val="20"/>
                <w:szCs w:val="20"/>
                <w:u w:val="single"/>
              </w:rPr>
            </w:pPr>
            <w:r>
              <w:rPr>
                <w:b/>
                <w:bCs/>
                <w:iCs/>
                <w:sz w:val="20"/>
                <w:szCs w:val="20"/>
                <w:u w:val="single"/>
              </w:rPr>
              <w:t>ELEMENT B</w:t>
            </w:r>
            <w:r w:rsidRPr="00614154">
              <w:rPr>
                <w:b/>
                <w:bCs/>
                <w:iCs/>
                <w:sz w:val="20"/>
                <w:szCs w:val="20"/>
                <w:u w:val="single"/>
              </w:rPr>
              <w:t>: REQUIRED REVISIONS</w:t>
            </w:r>
          </w:p>
          <w:p w14:paraId="6B862F74" w14:textId="77777777" w:rsidR="009769AD" w:rsidRDefault="009769AD" w:rsidP="009769AD">
            <w:pPr>
              <w:rPr>
                <w:sz w:val="20"/>
                <w:szCs w:val="20"/>
              </w:rPr>
            </w:pPr>
          </w:p>
          <w:p w14:paraId="15D766E2" w14:textId="77777777" w:rsidR="00341BA4" w:rsidRDefault="00341BA4" w:rsidP="009769AD">
            <w:pPr>
              <w:rPr>
                <w:b/>
                <w:i/>
                <w:sz w:val="20"/>
                <w:szCs w:val="20"/>
                <w:u w:val="single"/>
              </w:rPr>
            </w:pPr>
            <w:r>
              <w:rPr>
                <w:b/>
                <w:i/>
                <w:sz w:val="20"/>
                <w:szCs w:val="20"/>
                <w:u w:val="single"/>
              </w:rPr>
              <w:t>Please see opportunities for improvement</w:t>
            </w:r>
          </w:p>
          <w:p w14:paraId="0392BBC1" w14:textId="77777777" w:rsidR="00172653" w:rsidRPr="00172653" w:rsidRDefault="00172653" w:rsidP="009769AD">
            <w:pPr>
              <w:rPr>
                <w:b/>
                <w:i/>
                <w:sz w:val="20"/>
                <w:szCs w:val="20"/>
                <w:u w:val="single"/>
              </w:rPr>
            </w:pPr>
          </w:p>
        </w:tc>
      </w:tr>
      <w:tr w:rsidR="00567507" w:rsidRPr="0001659F" w14:paraId="24A672B3" w14:textId="77777777" w:rsidTr="00A94BD8">
        <w:tc>
          <w:tcPr>
            <w:tcW w:w="3703" w:type="pct"/>
            <w:shd w:val="clear" w:color="auto" w:fill="000000" w:themeFill="text1"/>
            <w:tcMar>
              <w:left w:w="58" w:type="dxa"/>
              <w:right w:w="58" w:type="dxa"/>
            </w:tcMar>
          </w:tcPr>
          <w:p w14:paraId="4E9BA2F7" w14:textId="77777777" w:rsidR="00284BED" w:rsidRPr="0001659F" w:rsidRDefault="00172653" w:rsidP="00284BED">
            <w:pPr>
              <w:rPr>
                <w:color w:val="FFFFFF" w:themeColor="background1"/>
                <w:sz w:val="20"/>
                <w:szCs w:val="20"/>
              </w:rPr>
            </w:pPr>
            <w:r>
              <w:lastRenderedPageBreak/>
              <w:br w:type="page"/>
            </w:r>
            <w:r w:rsidR="00284BED" w:rsidRPr="0001659F">
              <w:rPr>
                <w:b/>
                <w:color w:val="FFFFFF" w:themeColor="background1"/>
              </w:rPr>
              <w:t>1.</w:t>
            </w:r>
            <w:r w:rsidR="00284BED" w:rsidRPr="0001659F">
              <w:rPr>
                <w:color w:val="FFFFFF" w:themeColor="background1"/>
              </w:rPr>
              <w:t xml:space="preserve"> </w:t>
            </w:r>
            <w:r w:rsidR="00284BED" w:rsidRPr="0001659F">
              <w:rPr>
                <w:b/>
                <w:color w:val="FFFFFF" w:themeColor="background1"/>
              </w:rPr>
              <w:t>REGULATION CHECKLIST</w:t>
            </w:r>
          </w:p>
        </w:tc>
        <w:tc>
          <w:tcPr>
            <w:tcW w:w="816" w:type="pct"/>
            <w:gridSpan w:val="2"/>
            <w:vMerge w:val="restart"/>
            <w:shd w:val="clear" w:color="auto" w:fill="000000" w:themeFill="text1"/>
            <w:tcMar>
              <w:left w:w="58" w:type="dxa"/>
              <w:right w:w="58" w:type="dxa"/>
            </w:tcMar>
          </w:tcPr>
          <w:p w14:paraId="43C7C5BB" w14:textId="77777777" w:rsidR="00284BED" w:rsidRPr="0001659F" w:rsidRDefault="00284BED" w:rsidP="00284BED">
            <w:pPr>
              <w:jc w:val="center"/>
              <w:rPr>
                <w:b/>
                <w:color w:val="FFFFFF" w:themeColor="background1"/>
                <w:sz w:val="20"/>
              </w:rPr>
            </w:pPr>
            <w:r w:rsidRPr="0001659F">
              <w:rPr>
                <w:b/>
                <w:color w:val="FFFFFF" w:themeColor="background1"/>
                <w:sz w:val="20"/>
              </w:rPr>
              <w:t>Location in Plan</w:t>
            </w:r>
          </w:p>
          <w:p w14:paraId="61F97544" w14:textId="77777777" w:rsidR="00284BED" w:rsidRPr="0001659F" w:rsidRDefault="00284BED" w:rsidP="00284BED">
            <w:pPr>
              <w:jc w:val="center"/>
              <w:rPr>
                <w:b/>
                <w:color w:val="FFFFFF" w:themeColor="background1"/>
                <w:sz w:val="16"/>
                <w:szCs w:val="16"/>
              </w:rPr>
            </w:pPr>
            <w:r w:rsidRPr="0001659F">
              <w:rPr>
                <w:b/>
                <w:color w:val="FFFFFF" w:themeColor="background1"/>
                <w:sz w:val="16"/>
                <w:szCs w:val="16"/>
              </w:rPr>
              <w:t>(section and/or</w:t>
            </w:r>
          </w:p>
          <w:p w14:paraId="3A14A5D8" w14:textId="77777777" w:rsidR="00284BED" w:rsidRPr="0001659F" w:rsidRDefault="00284BED" w:rsidP="00284BED">
            <w:pPr>
              <w:jc w:val="center"/>
              <w:rPr>
                <w:color w:val="FFFFFF" w:themeColor="background1"/>
                <w:sz w:val="20"/>
                <w:szCs w:val="20"/>
              </w:rPr>
            </w:pPr>
            <w:r w:rsidRPr="0001659F">
              <w:rPr>
                <w:b/>
                <w:color w:val="FFFFFF" w:themeColor="background1"/>
                <w:sz w:val="16"/>
                <w:szCs w:val="16"/>
              </w:rPr>
              <w:t>page number)</w:t>
            </w:r>
          </w:p>
        </w:tc>
        <w:tc>
          <w:tcPr>
            <w:tcW w:w="241" w:type="pct"/>
            <w:gridSpan w:val="2"/>
            <w:vMerge w:val="restart"/>
            <w:shd w:val="clear" w:color="auto" w:fill="000000" w:themeFill="text1"/>
            <w:tcMar>
              <w:left w:w="58" w:type="dxa"/>
              <w:right w:w="58" w:type="dxa"/>
            </w:tcMar>
            <w:vAlign w:val="bottom"/>
          </w:tcPr>
          <w:p w14:paraId="452B17C6" w14:textId="77777777" w:rsidR="00284BED" w:rsidRPr="0067761E" w:rsidRDefault="00284BED" w:rsidP="00284BED">
            <w:pPr>
              <w:jc w:val="center"/>
              <w:rPr>
                <w:b/>
                <w:color w:val="FFFFFF" w:themeColor="background1"/>
                <w:sz w:val="18"/>
              </w:rPr>
            </w:pPr>
          </w:p>
          <w:p w14:paraId="213BEBA3" w14:textId="77777777" w:rsidR="00284BED" w:rsidRPr="0067761E" w:rsidRDefault="00284BED" w:rsidP="00284BED">
            <w:pPr>
              <w:jc w:val="center"/>
              <w:rPr>
                <w:color w:val="FFFFFF" w:themeColor="background1"/>
                <w:sz w:val="18"/>
                <w:szCs w:val="20"/>
              </w:rPr>
            </w:pPr>
            <w:r w:rsidRPr="0067761E">
              <w:rPr>
                <w:b/>
                <w:color w:val="FFFFFF" w:themeColor="background1"/>
                <w:sz w:val="18"/>
              </w:rPr>
              <w:t>Met</w:t>
            </w:r>
          </w:p>
        </w:tc>
        <w:tc>
          <w:tcPr>
            <w:tcW w:w="241" w:type="pct"/>
            <w:vMerge w:val="restart"/>
            <w:shd w:val="clear" w:color="auto" w:fill="000000" w:themeFill="text1"/>
            <w:tcMar>
              <w:left w:w="58" w:type="dxa"/>
              <w:right w:w="58" w:type="dxa"/>
            </w:tcMar>
            <w:vAlign w:val="bottom"/>
          </w:tcPr>
          <w:p w14:paraId="12CB847D" w14:textId="77777777" w:rsidR="00284BED" w:rsidRPr="0067761E" w:rsidRDefault="00284BED" w:rsidP="00284BED">
            <w:pPr>
              <w:jc w:val="center"/>
              <w:rPr>
                <w:color w:val="FFFFFF" w:themeColor="background1"/>
                <w:sz w:val="18"/>
                <w:szCs w:val="20"/>
              </w:rPr>
            </w:pPr>
            <w:r w:rsidRPr="0067761E">
              <w:rPr>
                <w:b/>
                <w:color w:val="FFFFFF" w:themeColor="background1"/>
                <w:sz w:val="18"/>
              </w:rPr>
              <w:t>Not Met</w:t>
            </w:r>
          </w:p>
        </w:tc>
      </w:tr>
      <w:tr w:rsidR="00567507" w:rsidRPr="0001659F" w14:paraId="01975A6C" w14:textId="77777777" w:rsidTr="00A94BD8">
        <w:tc>
          <w:tcPr>
            <w:tcW w:w="3703" w:type="pct"/>
            <w:tcBorders>
              <w:bottom w:val="single" w:sz="4" w:space="0" w:color="auto"/>
            </w:tcBorders>
            <w:shd w:val="clear" w:color="auto" w:fill="000000" w:themeFill="text1"/>
            <w:tcMar>
              <w:left w:w="58" w:type="dxa"/>
              <w:right w:w="58" w:type="dxa"/>
            </w:tcMar>
          </w:tcPr>
          <w:p w14:paraId="208AF4DA" w14:textId="77777777" w:rsidR="00284BED" w:rsidRPr="0001659F" w:rsidRDefault="00284BED" w:rsidP="00284BED">
            <w:pPr>
              <w:rPr>
                <w:color w:val="FFFFFF" w:themeColor="background1"/>
                <w:sz w:val="20"/>
                <w:szCs w:val="20"/>
              </w:rPr>
            </w:pPr>
            <w:r w:rsidRPr="0001659F">
              <w:rPr>
                <w:b/>
                <w:color w:val="FFFFFF" w:themeColor="background1"/>
                <w:sz w:val="20"/>
              </w:rPr>
              <w:t xml:space="preserve">Regulation </w:t>
            </w:r>
            <w:r w:rsidRPr="0001659F">
              <w:rPr>
                <w:color w:val="FFFFFF" w:themeColor="background1"/>
                <w:sz w:val="20"/>
              </w:rPr>
              <w:t>(44 CFR 201.6 Local Mitigation Plans)</w:t>
            </w:r>
          </w:p>
        </w:tc>
        <w:tc>
          <w:tcPr>
            <w:tcW w:w="816" w:type="pct"/>
            <w:gridSpan w:val="2"/>
            <w:vMerge/>
            <w:tcBorders>
              <w:bottom w:val="single" w:sz="4" w:space="0" w:color="auto"/>
            </w:tcBorders>
            <w:shd w:val="clear" w:color="auto" w:fill="000000" w:themeFill="text1"/>
            <w:tcMar>
              <w:left w:w="58" w:type="dxa"/>
              <w:right w:w="58" w:type="dxa"/>
            </w:tcMar>
          </w:tcPr>
          <w:p w14:paraId="0DE00F0A" w14:textId="77777777" w:rsidR="00284BED" w:rsidRPr="0001659F" w:rsidRDefault="00284BED" w:rsidP="00284BED">
            <w:pPr>
              <w:rPr>
                <w:color w:val="FFFFFF" w:themeColor="background1"/>
                <w:sz w:val="20"/>
                <w:szCs w:val="20"/>
              </w:rPr>
            </w:pPr>
          </w:p>
        </w:tc>
        <w:tc>
          <w:tcPr>
            <w:tcW w:w="241" w:type="pct"/>
            <w:gridSpan w:val="2"/>
            <w:vMerge/>
            <w:tcBorders>
              <w:bottom w:val="single" w:sz="4" w:space="0" w:color="auto"/>
            </w:tcBorders>
            <w:shd w:val="clear" w:color="auto" w:fill="000000" w:themeFill="text1"/>
            <w:tcMar>
              <w:left w:w="58" w:type="dxa"/>
              <w:right w:w="58" w:type="dxa"/>
            </w:tcMar>
          </w:tcPr>
          <w:p w14:paraId="67AD9CD1" w14:textId="77777777" w:rsidR="00284BED" w:rsidRPr="0001659F" w:rsidRDefault="00284BED" w:rsidP="00284BED">
            <w:pPr>
              <w:rPr>
                <w:color w:val="FFFFFF" w:themeColor="background1"/>
                <w:sz w:val="20"/>
                <w:szCs w:val="20"/>
              </w:rPr>
            </w:pPr>
          </w:p>
        </w:tc>
        <w:tc>
          <w:tcPr>
            <w:tcW w:w="241" w:type="pct"/>
            <w:vMerge/>
            <w:tcBorders>
              <w:bottom w:val="single" w:sz="4" w:space="0" w:color="auto"/>
            </w:tcBorders>
            <w:shd w:val="clear" w:color="auto" w:fill="000000" w:themeFill="text1"/>
            <w:tcMar>
              <w:left w:w="58" w:type="dxa"/>
              <w:right w:w="58" w:type="dxa"/>
            </w:tcMar>
          </w:tcPr>
          <w:p w14:paraId="0A65E1E2" w14:textId="77777777" w:rsidR="00284BED" w:rsidRPr="0001659F" w:rsidRDefault="00284BED" w:rsidP="00284BED">
            <w:pPr>
              <w:rPr>
                <w:color w:val="FFFFFF" w:themeColor="background1"/>
                <w:sz w:val="20"/>
                <w:szCs w:val="20"/>
              </w:rPr>
            </w:pPr>
          </w:p>
        </w:tc>
      </w:tr>
      <w:tr w:rsidR="00284BED" w14:paraId="5E85DDCD" w14:textId="77777777" w:rsidTr="00A94BD8">
        <w:trPr>
          <w:trHeight w:val="58"/>
        </w:trPr>
        <w:tc>
          <w:tcPr>
            <w:tcW w:w="5000" w:type="pct"/>
            <w:gridSpan w:val="6"/>
            <w:shd w:val="clear" w:color="auto" w:fill="D9D9D9" w:themeFill="background1" w:themeFillShade="D9"/>
            <w:tcMar>
              <w:left w:w="58" w:type="dxa"/>
              <w:right w:w="58" w:type="dxa"/>
            </w:tcMar>
            <w:vAlign w:val="center"/>
          </w:tcPr>
          <w:p w14:paraId="26748102" w14:textId="77777777" w:rsidR="00284BED" w:rsidRDefault="00853801" w:rsidP="00853801">
            <w:pPr>
              <w:rPr>
                <w:sz w:val="20"/>
                <w:szCs w:val="20"/>
              </w:rPr>
            </w:pPr>
            <w:r w:rsidRPr="00614154">
              <w:rPr>
                <w:b/>
              </w:rPr>
              <w:t>ELEMENT C. MITIGATION STRATEGY</w:t>
            </w:r>
          </w:p>
        </w:tc>
      </w:tr>
      <w:tr w:rsidR="00172653" w14:paraId="36110070" w14:textId="77777777" w:rsidTr="00A94BD8">
        <w:tc>
          <w:tcPr>
            <w:tcW w:w="3703" w:type="pct"/>
            <w:tcMar>
              <w:left w:w="58" w:type="dxa"/>
              <w:right w:w="58" w:type="dxa"/>
            </w:tcMar>
          </w:tcPr>
          <w:p w14:paraId="509AF007" w14:textId="77777777" w:rsidR="00853801" w:rsidRPr="00614154" w:rsidRDefault="00853801" w:rsidP="00853801">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816" w:type="pct"/>
            <w:gridSpan w:val="2"/>
            <w:tcMar>
              <w:left w:w="58" w:type="dxa"/>
              <w:right w:w="58" w:type="dxa"/>
            </w:tcMar>
          </w:tcPr>
          <w:p w14:paraId="62F729F0" w14:textId="77777777" w:rsidR="00853801" w:rsidRDefault="00853801" w:rsidP="008515D4">
            <w:pPr>
              <w:rPr>
                <w:sz w:val="20"/>
                <w:szCs w:val="20"/>
              </w:rPr>
            </w:pPr>
          </w:p>
        </w:tc>
        <w:tc>
          <w:tcPr>
            <w:tcW w:w="241" w:type="pct"/>
            <w:gridSpan w:val="2"/>
            <w:tcMar>
              <w:left w:w="58" w:type="dxa"/>
              <w:right w:w="58" w:type="dxa"/>
            </w:tcMar>
          </w:tcPr>
          <w:p w14:paraId="3F10BD85" w14:textId="77777777" w:rsidR="00BF2034" w:rsidRPr="008515D4" w:rsidRDefault="00BF2034" w:rsidP="008515D4">
            <w:pPr>
              <w:rPr>
                <w:sz w:val="20"/>
                <w:szCs w:val="20"/>
              </w:rPr>
            </w:pPr>
          </w:p>
        </w:tc>
        <w:tc>
          <w:tcPr>
            <w:tcW w:w="241" w:type="pct"/>
            <w:tcMar>
              <w:left w:w="58" w:type="dxa"/>
              <w:right w:w="58" w:type="dxa"/>
            </w:tcMar>
          </w:tcPr>
          <w:p w14:paraId="00436F49" w14:textId="77777777" w:rsidR="00853801" w:rsidRPr="0044236A" w:rsidRDefault="00853801" w:rsidP="006F1F10">
            <w:pPr>
              <w:rPr>
                <w:sz w:val="32"/>
                <w:szCs w:val="32"/>
              </w:rPr>
            </w:pPr>
          </w:p>
        </w:tc>
      </w:tr>
      <w:tr w:rsidR="00172653" w14:paraId="1C56F839" w14:textId="77777777" w:rsidTr="00A94BD8">
        <w:tc>
          <w:tcPr>
            <w:tcW w:w="3703" w:type="pct"/>
            <w:tcMar>
              <w:left w:w="58" w:type="dxa"/>
              <w:right w:w="58" w:type="dxa"/>
            </w:tcMar>
          </w:tcPr>
          <w:p w14:paraId="454A9604" w14:textId="77777777" w:rsidR="00853801" w:rsidRPr="00614154" w:rsidRDefault="00853801" w:rsidP="00853801">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816" w:type="pct"/>
            <w:gridSpan w:val="2"/>
            <w:tcMar>
              <w:left w:w="58" w:type="dxa"/>
              <w:right w:w="58" w:type="dxa"/>
            </w:tcMar>
          </w:tcPr>
          <w:p w14:paraId="5969EAB2" w14:textId="77777777" w:rsidR="00853801" w:rsidRDefault="00853801" w:rsidP="008515D4">
            <w:pPr>
              <w:rPr>
                <w:sz w:val="20"/>
                <w:szCs w:val="20"/>
              </w:rPr>
            </w:pPr>
          </w:p>
        </w:tc>
        <w:tc>
          <w:tcPr>
            <w:tcW w:w="241" w:type="pct"/>
            <w:gridSpan w:val="2"/>
            <w:tcMar>
              <w:left w:w="58" w:type="dxa"/>
              <w:right w:w="58" w:type="dxa"/>
            </w:tcMar>
          </w:tcPr>
          <w:p w14:paraId="4F5DA74C" w14:textId="77777777" w:rsidR="00853801" w:rsidRPr="006F1F10" w:rsidRDefault="00853801" w:rsidP="00284BED">
            <w:pPr>
              <w:rPr>
                <w:sz w:val="32"/>
                <w:szCs w:val="32"/>
              </w:rPr>
            </w:pPr>
          </w:p>
        </w:tc>
        <w:tc>
          <w:tcPr>
            <w:tcW w:w="241" w:type="pct"/>
            <w:tcMar>
              <w:left w:w="58" w:type="dxa"/>
              <w:right w:w="58" w:type="dxa"/>
            </w:tcMar>
          </w:tcPr>
          <w:p w14:paraId="56E7F962" w14:textId="77777777" w:rsidR="00BF2034" w:rsidRPr="0044236A" w:rsidRDefault="00BF2034" w:rsidP="0044236A">
            <w:pPr>
              <w:ind w:left="360"/>
              <w:rPr>
                <w:sz w:val="20"/>
                <w:szCs w:val="20"/>
              </w:rPr>
            </w:pPr>
          </w:p>
        </w:tc>
      </w:tr>
      <w:tr w:rsidR="00172653" w14:paraId="2566CE63" w14:textId="77777777" w:rsidTr="00A94BD8">
        <w:tc>
          <w:tcPr>
            <w:tcW w:w="3703" w:type="pct"/>
            <w:tcMar>
              <w:left w:w="58" w:type="dxa"/>
              <w:right w:w="58" w:type="dxa"/>
            </w:tcMar>
          </w:tcPr>
          <w:p w14:paraId="4F7D7175" w14:textId="77777777" w:rsidR="00853801" w:rsidRPr="00614154" w:rsidRDefault="00853801" w:rsidP="00853801">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C3. Does the Plan include goals to reduce/avoid long-term vulnerabilities to the identified hazards? (Requirement §201.6(c)(3)(i))</w:t>
            </w:r>
          </w:p>
        </w:tc>
        <w:tc>
          <w:tcPr>
            <w:tcW w:w="816" w:type="pct"/>
            <w:gridSpan w:val="2"/>
            <w:tcMar>
              <w:left w:w="58" w:type="dxa"/>
              <w:right w:w="58" w:type="dxa"/>
            </w:tcMar>
          </w:tcPr>
          <w:p w14:paraId="1A766BAD" w14:textId="77777777" w:rsidR="00853801" w:rsidRDefault="00853801" w:rsidP="00284BED">
            <w:pPr>
              <w:rPr>
                <w:sz w:val="20"/>
                <w:szCs w:val="20"/>
              </w:rPr>
            </w:pPr>
          </w:p>
        </w:tc>
        <w:tc>
          <w:tcPr>
            <w:tcW w:w="241" w:type="pct"/>
            <w:gridSpan w:val="2"/>
            <w:tcMar>
              <w:left w:w="58" w:type="dxa"/>
              <w:right w:w="58" w:type="dxa"/>
            </w:tcMar>
          </w:tcPr>
          <w:p w14:paraId="4C0D7AFA" w14:textId="77777777" w:rsidR="00853801" w:rsidRPr="006F1F10" w:rsidRDefault="00853801" w:rsidP="006F1F10">
            <w:pPr>
              <w:rPr>
                <w:sz w:val="32"/>
                <w:szCs w:val="32"/>
              </w:rPr>
            </w:pPr>
          </w:p>
        </w:tc>
        <w:tc>
          <w:tcPr>
            <w:tcW w:w="241" w:type="pct"/>
            <w:tcMar>
              <w:left w:w="58" w:type="dxa"/>
              <w:right w:w="58" w:type="dxa"/>
            </w:tcMar>
          </w:tcPr>
          <w:p w14:paraId="3C33AC53" w14:textId="77777777" w:rsidR="00853801" w:rsidRDefault="00853801" w:rsidP="00284BED">
            <w:pPr>
              <w:rPr>
                <w:sz w:val="20"/>
                <w:szCs w:val="20"/>
              </w:rPr>
            </w:pPr>
          </w:p>
        </w:tc>
      </w:tr>
      <w:tr w:rsidR="00172653" w14:paraId="228F8408" w14:textId="77777777" w:rsidTr="00A94BD8">
        <w:tc>
          <w:tcPr>
            <w:tcW w:w="3703" w:type="pct"/>
            <w:tcMar>
              <w:left w:w="58" w:type="dxa"/>
              <w:right w:w="58" w:type="dxa"/>
            </w:tcMar>
          </w:tcPr>
          <w:p w14:paraId="74086475" w14:textId="77777777" w:rsidR="00853801" w:rsidRPr="00614154" w:rsidRDefault="00853801" w:rsidP="00853801">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816" w:type="pct"/>
            <w:gridSpan w:val="2"/>
            <w:tcMar>
              <w:left w:w="58" w:type="dxa"/>
              <w:right w:w="58" w:type="dxa"/>
            </w:tcMar>
          </w:tcPr>
          <w:p w14:paraId="0102DB10" w14:textId="77777777" w:rsidR="00853801" w:rsidRDefault="00853801" w:rsidP="00284BED">
            <w:pPr>
              <w:rPr>
                <w:sz w:val="20"/>
                <w:szCs w:val="20"/>
              </w:rPr>
            </w:pPr>
          </w:p>
        </w:tc>
        <w:tc>
          <w:tcPr>
            <w:tcW w:w="241" w:type="pct"/>
            <w:gridSpan w:val="2"/>
            <w:tcMar>
              <w:left w:w="58" w:type="dxa"/>
              <w:right w:w="58" w:type="dxa"/>
            </w:tcMar>
          </w:tcPr>
          <w:p w14:paraId="659AA058" w14:textId="77777777" w:rsidR="001730BA" w:rsidRPr="00097F50" w:rsidRDefault="001730BA" w:rsidP="00097F50">
            <w:pPr>
              <w:ind w:left="360"/>
              <w:rPr>
                <w:sz w:val="20"/>
                <w:szCs w:val="20"/>
              </w:rPr>
            </w:pPr>
          </w:p>
        </w:tc>
        <w:tc>
          <w:tcPr>
            <w:tcW w:w="241" w:type="pct"/>
            <w:tcMar>
              <w:left w:w="58" w:type="dxa"/>
              <w:right w:w="58" w:type="dxa"/>
            </w:tcMar>
          </w:tcPr>
          <w:p w14:paraId="78063E43" w14:textId="77777777" w:rsidR="005F1094" w:rsidRPr="005F1094" w:rsidRDefault="005F1094" w:rsidP="00284BED">
            <w:pPr>
              <w:rPr>
                <w:sz w:val="32"/>
                <w:szCs w:val="32"/>
              </w:rPr>
            </w:pPr>
          </w:p>
        </w:tc>
      </w:tr>
      <w:tr w:rsidR="00172653" w14:paraId="75BC0817" w14:textId="77777777" w:rsidTr="00A94BD8">
        <w:tc>
          <w:tcPr>
            <w:tcW w:w="3703" w:type="pct"/>
            <w:tcMar>
              <w:left w:w="58" w:type="dxa"/>
              <w:right w:w="58" w:type="dxa"/>
            </w:tcMar>
          </w:tcPr>
          <w:p w14:paraId="76C8EBC3" w14:textId="77777777" w:rsidR="00853801" w:rsidRPr="00614154" w:rsidRDefault="00853801" w:rsidP="00853801">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816" w:type="pct"/>
            <w:gridSpan w:val="2"/>
            <w:tcMar>
              <w:left w:w="58" w:type="dxa"/>
              <w:right w:w="58" w:type="dxa"/>
            </w:tcMar>
          </w:tcPr>
          <w:p w14:paraId="15099546" w14:textId="77777777" w:rsidR="00853801" w:rsidRDefault="00853801" w:rsidP="00284BED">
            <w:pPr>
              <w:rPr>
                <w:sz w:val="20"/>
                <w:szCs w:val="20"/>
              </w:rPr>
            </w:pPr>
          </w:p>
        </w:tc>
        <w:tc>
          <w:tcPr>
            <w:tcW w:w="241" w:type="pct"/>
            <w:gridSpan w:val="2"/>
            <w:tcMar>
              <w:left w:w="58" w:type="dxa"/>
              <w:right w:w="58" w:type="dxa"/>
            </w:tcMar>
          </w:tcPr>
          <w:p w14:paraId="2BB0549B" w14:textId="77777777" w:rsidR="00D07798" w:rsidRPr="00D07798" w:rsidRDefault="00D07798" w:rsidP="00D07798">
            <w:pPr>
              <w:rPr>
                <w:sz w:val="32"/>
                <w:szCs w:val="32"/>
              </w:rPr>
            </w:pPr>
          </w:p>
        </w:tc>
        <w:tc>
          <w:tcPr>
            <w:tcW w:w="241" w:type="pct"/>
            <w:tcMar>
              <w:left w:w="58" w:type="dxa"/>
              <w:right w:w="58" w:type="dxa"/>
            </w:tcMar>
          </w:tcPr>
          <w:p w14:paraId="26AA7E4D" w14:textId="77777777" w:rsidR="00BE052B" w:rsidRPr="00BE052B" w:rsidRDefault="00BE052B" w:rsidP="00D07798">
            <w:pPr>
              <w:rPr>
                <w:sz w:val="32"/>
                <w:szCs w:val="32"/>
              </w:rPr>
            </w:pPr>
          </w:p>
        </w:tc>
      </w:tr>
      <w:tr w:rsidR="00172653" w14:paraId="02E1CEAC" w14:textId="77777777" w:rsidTr="00A94BD8">
        <w:tc>
          <w:tcPr>
            <w:tcW w:w="3703" w:type="pct"/>
            <w:tcMar>
              <w:left w:w="58" w:type="dxa"/>
              <w:right w:w="58" w:type="dxa"/>
            </w:tcMar>
          </w:tcPr>
          <w:p w14:paraId="498F5C6E" w14:textId="77777777" w:rsidR="00853801" w:rsidRPr="00614154" w:rsidRDefault="00853801" w:rsidP="00853801">
            <w:pPr>
              <w:rPr>
                <w:bCs/>
                <w:iCs/>
                <w:sz w:val="20"/>
                <w:szCs w:val="20"/>
              </w:rPr>
            </w:pPr>
            <w:r w:rsidRPr="00614154">
              <w:rPr>
                <w:bCs/>
                <w:iCs/>
                <w:sz w:val="20"/>
                <w:szCs w:val="20"/>
              </w:rPr>
              <w:t>C6. Does the Plan describe a process by which local governments will integrate the requirements of the mitigation plan into other planning mechanisms, such as comprehensive or capital improvement plans, when appropriate? (Requirement §201.6(c)(4)(ii))</w:t>
            </w:r>
          </w:p>
        </w:tc>
        <w:tc>
          <w:tcPr>
            <w:tcW w:w="816" w:type="pct"/>
            <w:gridSpan w:val="2"/>
            <w:tcMar>
              <w:left w:w="58" w:type="dxa"/>
              <w:right w:w="58" w:type="dxa"/>
            </w:tcMar>
          </w:tcPr>
          <w:p w14:paraId="1BD9CE64" w14:textId="77777777" w:rsidR="00853801" w:rsidRDefault="00853801" w:rsidP="00284BED">
            <w:pPr>
              <w:rPr>
                <w:sz w:val="20"/>
                <w:szCs w:val="20"/>
              </w:rPr>
            </w:pPr>
          </w:p>
        </w:tc>
        <w:tc>
          <w:tcPr>
            <w:tcW w:w="241" w:type="pct"/>
            <w:gridSpan w:val="2"/>
            <w:tcMar>
              <w:left w:w="58" w:type="dxa"/>
              <w:right w:w="58" w:type="dxa"/>
            </w:tcMar>
          </w:tcPr>
          <w:p w14:paraId="0DCF916C" w14:textId="77777777" w:rsidR="00D23B06" w:rsidRPr="00D23B06" w:rsidRDefault="00D23B06" w:rsidP="00D23B06">
            <w:pPr>
              <w:rPr>
                <w:sz w:val="32"/>
                <w:szCs w:val="32"/>
              </w:rPr>
            </w:pPr>
          </w:p>
        </w:tc>
        <w:tc>
          <w:tcPr>
            <w:tcW w:w="241" w:type="pct"/>
            <w:tcMar>
              <w:left w:w="58" w:type="dxa"/>
              <w:right w:w="58" w:type="dxa"/>
            </w:tcMar>
          </w:tcPr>
          <w:p w14:paraId="6F0A8D76" w14:textId="77777777" w:rsidR="00C72785" w:rsidRPr="00097F50" w:rsidRDefault="00C72785" w:rsidP="00097F50">
            <w:pPr>
              <w:ind w:left="360"/>
              <w:rPr>
                <w:sz w:val="32"/>
                <w:szCs w:val="32"/>
              </w:rPr>
            </w:pPr>
          </w:p>
        </w:tc>
      </w:tr>
      <w:tr w:rsidR="00853801" w14:paraId="1C2F68D2" w14:textId="77777777" w:rsidTr="00A94BD8">
        <w:tc>
          <w:tcPr>
            <w:tcW w:w="5000" w:type="pct"/>
            <w:gridSpan w:val="6"/>
            <w:tcMar>
              <w:left w:w="58" w:type="dxa"/>
              <w:right w:w="58" w:type="dxa"/>
            </w:tcMar>
          </w:tcPr>
          <w:p w14:paraId="2BC2580E" w14:textId="77777777" w:rsidR="00853801" w:rsidRDefault="00853801" w:rsidP="00284BED">
            <w:pPr>
              <w:rPr>
                <w:b/>
                <w:bCs/>
                <w:iCs/>
                <w:sz w:val="20"/>
                <w:szCs w:val="20"/>
                <w:u w:val="single"/>
              </w:rPr>
            </w:pPr>
            <w:r>
              <w:rPr>
                <w:b/>
                <w:bCs/>
                <w:iCs/>
                <w:sz w:val="20"/>
                <w:szCs w:val="20"/>
                <w:u w:val="single"/>
              </w:rPr>
              <w:t>ELEMENT C</w:t>
            </w:r>
            <w:r w:rsidRPr="00614154">
              <w:rPr>
                <w:b/>
                <w:bCs/>
                <w:iCs/>
                <w:sz w:val="20"/>
                <w:szCs w:val="20"/>
                <w:u w:val="single"/>
              </w:rPr>
              <w:t>: REQUIRED REVISIONS</w:t>
            </w:r>
          </w:p>
          <w:p w14:paraId="59B8D413" w14:textId="77777777" w:rsidR="007D1EB6" w:rsidRDefault="007D1EB6" w:rsidP="00284BED">
            <w:pPr>
              <w:rPr>
                <w:b/>
                <w:bCs/>
                <w:iCs/>
                <w:sz w:val="20"/>
                <w:szCs w:val="20"/>
                <w:u w:val="single"/>
              </w:rPr>
            </w:pPr>
          </w:p>
          <w:p w14:paraId="22ACB638" w14:textId="77777777" w:rsidR="00DA1055" w:rsidRDefault="009B60B2" w:rsidP="00DA1055">
            <w:pPr>
              <w:rPr>
                <w:b/>
                <w:i/>
                <w:sz w:val="20"/>
                <w:szCs w:val="20"/>
                <w:u w:val="single"/>
              </w:rPr>
            </w:pPr>
            <w:r>
              <w:rPr>
                <w:b/>
                <w:i/>
                <w:sz w:val="20"/>
                <w:szCs w:val="20"/>
                <w:u w:val="single"/>
              </w:rPr>
              <w:t>Please see opportunities for improvement</w:t>
            </w:r>
          </w:p>
          <w:p w14:paraId="56D74999" w14:textId="77777777" w:rsidR="00172653" w:rsidRPr="00172653" w:rsidRDefault="00172653" w:rsidP="00DA1055">
            <w:pPr>
              <w:rPr>
                <w:b/>
                <w:i/>
                <w:sz w:val="20"/>
                <w:szCs w:val="20"/>
                <w:u w:val="single"/>
              </w:rPr>
            </w:pPr>
          </w:p>
        </w:tc>
      </w:tr>
    </w:tbl>
    <w:p w14:paraId="61D50BE4" w14:textId="77777777" w:rsidR="00284BED" w:rsidRDefault="00284BED" w:rsidP="0036698F">
      <w:pPr>
        <w:rPr>
          <w:sz w:val="20"/>
          <w:szCs w:val="20"/>
        </w:rPr>
      </w:pPr>
    </w:p>
    <w:tbl>
      <w:tblPr>
        <w:tblStyle w:val="TableGrid"/>
        <w:tblW w:w="5000" w:type="pct"/>
        <w:tblLook w:val="04A0" w:firstRow="1" w:lastRow="0" w:firstColumn="1" w:lastColumn="0" w:noHBand="0" w:noVBand="1"/>
      </w:tblPr>
      <w:tblGrid>
        <w:gridCol w:w="6920"/>
        <w:gridCol w:w="1530"/>
        <w:gridCol w:w="451"/>
        <w:gridCol w:w="449"/>
      </w:tblGrid>
      <w:tr w:rsidR="00853801" w:rsidRPr="0001659F" w14:paraId="475929B9" w14:textId="77777777" w:rsidTr="00A94BD8">
        <w:tc>
          <w:tcPr>
            <w:tcW w:w="3701" w:type="pct"/>
            <w:shd w:val="clear" w:color="auto" w:fill="000000" w:themeFill="text1"/>
            <w:tcMar>
              <w:left w:w="58" w:type="dxa"/>
              <w:right w:w="58" w:type="dxa"/>
            </w:tcMar>
          </w:tcPr>
          <w:p w14:paraId="45360E3B" w14:textId="77777777" w:rsidR="00853801" w:rsidRPr="0001659F" w:rsidRDefault="00853801" w:rsidP="00853801">
            <w:pPr>
              <w:rPr>
                <w:color w:val="FFFFFF" w:themeColor="background1"/>
                <w:sz w:val="20"/>
                <w:szCs w:val="20"/>
              </w:rPr>
            </w:pPr>
            <w:r w:rsidRPr="0001659F">
              <w:rPr>
                <w:b/>
                <w:color w:val="FFFFFF" w:themeColor="background1"/>
              </w:rPr>
              <w:t>1.</w:t>
            </w:r>
            <w:r w:rsidRPr="0001659F">
              <w:rPr>
                <w:color w:val="FFFFFF" w:themeColor="background1"/>
              </w:rPr>
              <w:t xml:space="preserve"> </w:t>
            </w:r>
            <w:r w:rsidRPr="0001659F">
              <w:rPr>
                <w:b/>
                <w:color w:val="FFFFFF" w:themeColor="background1"/>
              </w:rPr>
              <w:t>REGULATION CHECKLIST</w:t>
            </w:r>
          </w:p>
        </w:tc>
        <w:tc>
          <w:tcPr>
            <w:tcW w:w="818" w:type="pct"/>
            <w:vMerge w:val="restart"/>
            <w:shd w:val="clear" w:color="auto" w:fill="000000" w:themeFill="text1"/>
            <w:tcMar>
              <w:left w:w="58" w:type="dxa"/>
              <w:right w:w="58" w:type="dxa"/>
            </w:tcMar>
          </w:tcPr>
          <w:p w14:paraId="45CCD68F" w14:textId="77777777" w:rsidR="00853801" w:rsidRPr="0001659F" w:rsidRDefault="00853801" w:rsidP="00853801">
            <w:pPr>
              <w:jc w:val="center"/>
              <w:rPr>
                <w:b/>
                <w:color w:val="FFFFFF" w:themeColor="background1"/>
                <w:sz w:val="20"/>
              </w:rPr>
            </w:pPr>
            <w:r w:rsidRPr="0001659F">
              <w:rPr>
                <w:b/>
                <w:color w:val="FFFFFF" w:themeColor="background1"/>
                <w:sz w:val="20"/>
              </w:rPr>
              <w:t>Location in Plan</w:t>
            </w:r>
          </w:p>
          <w:p w14:paraId="5E4FFFB8" w14:textId="77777777" w:rsidR="00853801" w:rsidRPr="0001659F" w:rsidRDefault="00853801" w:rsidP="00853801">
            <w:pPr>
              <w:jc w:val="center"/>
              <w:rPr>
                <w:b/>
                <w:color w:val="FFFFFF" w:themeColor="background1"/>
                <w:sz w:val="16"/>
                <w:szCs w:val="16"/>
              </w:rPr>
            </w:pPr>
            <w:r w:rsidRPr="0001659F">
              <w:rPr>
                <w:b/>
                <w:color w:val="FFFFFF" w:themeColor="background1"/>
                <w:sz w:val="16"/>
                <w:szCs w:val="16"/>
              </w:rPr>
              <w:t>(section and/or</w:t>
            </w:r>
          </w:p>
          <w:p w14:paraId="3E121288" w14:textId="77777777" w:rsidR="00853801" w:rsidRPr="0001659F" w:rsidRDefault="00853801" w:rsidP="00853801">
            <w:pPr>
              <w:jc w:val="center"/>
              <w:rPr>
                <w:color w:val="FFFFFF" w:themeColor="background1"/>
                <w:sz w:val="20"/>
                <w:szCs w:val="20"/>
              </w:rPr>
            </w:pPr>
            <w:r w:rsidRPr="0001659F">
              <w:rPr>
                <w:b/>
                <w:color w:val="FFFFFF" w:themeColor="background1"/>
                <w:sz w:val="16"/>
                <w:szCs w:val="16"/>
              </w:rPr>
              <w:t>page number)</w:t>
            </w:r>
          </w:p>
        </w:tc>
        <w:tc>
          <w:tcPr>
            <w:tcW w:w="241" w:type="pct"/>
            <w:vMerge w:val="restart"/>
            <w:shd w:val="clear" w:color="auto" w:fill="000000" w:themeFill="text1"/>
            <w:tcMar>
              <w:left w:w="58" w:type="dxa"/>
              <w:right w:w="58" w:type="dxa"/>
            </w:tcMar>
            <w:vAlign w:val="bottom"/>
          </w:tcPr>
          <w:p w14:paraId="565DB955" w14:textId="77777777" w:rsidR="00853801" w:rsidRPr="00172653" w:rsidRDefault="00853801" w:rsidP="00172653">
            <w:pPr>
              <w:rPr>
                <w:color w:val="FFFFFF" w:themeColor="background1"/>
                <w:sz w:val="18"/>
                <w:szCs w:val="20"/>
              </w:rPr>
            </w:pPr>
            <w:r w:rsidRPr="00172653">
              <w:rPr>
                <w:b/>
                <w:color w:val="FFFFFF" w:themeColor="background1"/>
                <w:sz w:val="18"/>
              </w:rPr>
              <w:t>Met</w:t>
            </w:r>
          </w:p>
        </w:tc>
        <w:tc>
          <w:tcPr>
            <w:tcW w:w="240" w:type="pct"/>
            <w:vMerge w:val="restart"/>
            <w:shd w:val="clear" w:color="auto" w:fill="000000" w:themeFill="text1"/>
            <w:tcMar>
              <w:left w:w="58" w:type="dxa"/>
              <w:right w:w="58" w:type="dxa"/>
            </w:tcMar>
            <w:vAlign w:val="bottom"/>
          </w:tcPr>
          <w:p w14:paraId="649BC81F" w14:textId="77777777" w:rsidR="00853801" w:rsidRPr="00172653" w:rsidRDefault="00853801" w:rsidP="00853801">
            <w:pPr>
              <w:jc w:val="center"/>
              <w:rPr>
                <w:color w:val="FFFFFF" w:themeColor="background1"/>
                <w:sz w:val="18"/>
                <w:szCs w:val="20"/>
              </w:rPr>
            </w:pPr>
            <w:r w:rsidRPr="00172653">
              <w:rPr>
                <w:b/>
                <w:color w:val="FFFFFF" w:themeColor="background1"/>
                <w:sz w:val="18"/>
              </w:rPr>
              <w:t>Not Met</w:t>
            </w:r>
          </w:p>
        </w:tc>
      </w:tr>
      <w:tr w:rsidR="00853801" w:rsidRPr="0001659F" w14:paraId="774645AB" w14:textId="77777777" w:rsidTr="00A94BD8">
        <w:tc>
          <w:tcPr>
            <w:tcW w:w="3701" w:type="pct"/>
            <w:tcBorders>
              <w:bottom w:val="single" w:sz="4" w:space="0" w:color="auto"/>
            </w:tcBorders>
            <w:shd w:val="clear" w:color="auto" w:fill="000000" w:themeFill="text1"/>
            <w:tcMar>
              <w:left w:w="58" w:type="dxa"/>
              <w:right w:w="58" w:type="dxa"/>
            </w:tcMar>
          </w:tcPr>
          <w:p w14:paraId="42A27D97" w14:textId="77777777" w:rsidR="00853801" w:rsidRPr="0001659F" w:rsidRDefault="00853801" w:rsidP="00853801">
            <w:pPr>
              <w:rPr>
                <w:color w:val="FFFFFF" w:themeColor="background1"/>
                <w:sz w:val="20"/>
                <w:szCs w:val="20"/>
              </w:rPr>
            </w:pPr>
            <w:r w:rsidRPr="0001659F">
              <w:rPr>
                <w:b/>
                <w:color w:val="FFFFFF" w:themeColor="background1"/>
                <w:sz w:val="20"/>
              </w:rPr>
              <w:t xml:space="preserve">Regulation </w:t>
            </w:r>
            <w:r w:rsidRPr="0001659F">
              <w:rPr>
                <w:color w:val="FFFFFF" w:themeColor="background1"/>
                <w:sz w:val="20"/>
              </w:rPr>
              <w:t>(44 CFR 201.6 Local Mitigation Plans)</w:t>
            </w:r>
          </w:p>
        </w:tc>
        <w:tc>
          <w:tcPr>
            <w:tcW w:w="818" w:type="pct"/>
            <w:vMerge/>
            <w:tcBorders>
              <w:bottom w:val="single" w:sz="4" w:space="0" w:color="auto"/>
            </w:tcBorders>
            <w:shd w:val="clear" w:color="auto" w:fill="000000" w:themeFill="text1"/>
            <w:tcMar>
              <w:left w:w="58" w:type="dxa"/>
              <w:right w:w="58" w:type="dxa"/>
            </w:tcMar>
          </w:tcPr>
          <w:p w14:paraId="6EB8EC75" w14:textId="77777777" w:rsidR="00853801" w:rsidRPr="0001659F" w:rsidRDefault="00853801" w:rsidP="00853801">
            <w:pPr>
              <w:rPr>
                <w:color w:val="FFFFFF" w:themeColor="background1"/>
                <w:sz w:val="20"/>
                <w:szCs w:val="20"/>
              </w:rPr>
            </w:pPr>
          </w:p>
        </w:tc>
        <w:tc>
          <w:tcPr>
            <w:tcW w:w="241" w:type="pct"/>
            <w:vMerge/>
            <w:tcBorders>
              <w:bottom w:val="single" w:sz="4" w:space="0" w:color="auto"/>
            </w:tcBorders>
            <w:shd w:val="clear" w:color="auto" w:fill="000000" w:themeFill="text1"/>
            <w:tcMar>
              <w:left w:w="58" w:type="dxa"/>
              <w:right w:w="58" w:type="dxa"/>
            </w:tcMar>
          </w:tcPr>
          <w:p w14:paraId="47544634" w14:textId="77777777" w:rsidR="00853801" w:rsidRPr="0001659F" w:rsidRDefault="00853801" w:rsidP="00853801">
            <w:pPr>
              <w:rPr>
                <w:color w:val="FFFFFF" w:themeColor="background1"/>
                <w:sz w:val="20"/>
                <w:szCs w:val="20"/>
              </w:rPr>
            </w:pPr>
          </w:p>
        </w:tc>
        <w:tc>
          <w:tcPr>
            <w:tcW w:w="240" w:type="pct"/>
            <w:vMerge/>
            <w:tcBorders>
              <w:bottom w:val="single" w:sz="4" w:space="0" w:color="auto"/>
            </w:tcBorders>
            <w:shd w:val="clear" w:color="auto" w:fill="000000" w:themeFill="text1"/>
            <w:tcMar>
              <w:left w:w="58" w:type="dxa"/>
              <w:right w:w="58" w:type="dxa"/>
            </w:tcMar>
          </w:tcPr>
          <w:p w14:paraId="071622EB" w14:textId="77777777" w:rsidR="00853801" w:rsidRPr="0001659F" w:rsidRDefault="00853801" w:rsidP="00853801">
            <w:pPr>
              <w:rPr>
                <w:color w:val="FFFFFF" w:themeColor="background1"/>
                <w:sz w:val="20"/>
                <w:szCs w:val="20"/>
              </w:rPr>
            </w:pPr>
          </w:p>
        </w:tc>
      </w:tr>
      <w:tr w:rsidR="00853801" w14:paraId="34C25D20" w14:textId="77777777" w:rsidTr="00A94BD8">
        <w:trPr>
          <w:trHeight w:val="134"/>
        </w:trPr>
        <w:tc>
          <w:tcPr>
            <w:tcW w:w="5000" w:type="pct"/>
            <w:gridSpan w:val="4"/>
            <w:shd w:val="clear" w:color="auto" w:fill="D9D9D9" w:themeFill="background1" w:themeFillShade="D9"/>
            <w:tcMar>
              <w:left w:w="58" w:type="dxa"/>
              <w:right w:w="58" w:type="dxa"/>
            </w:tcMar>
            <w:vAlign w:val="center"/>
          </w:tcPr>
          <w:p w14:paraId="5DEBA914" w14:textId="77777777" w:rsidR="00853801" w:rsidRDefault="00853801" w:rsidP="00853801">
            <w:pPr>
              <w:rPr>
                <w:sz w:val="20"/>
                <w:szCs w:val="20"/>
              </w:rPr>
            </w:pPr>
            <w:r w:rsidRPr="00614154">
              <w:rPr>
                <w:b/>
              </w:rPr>
              <w:t xml:space="preserve">ELEMENT D. PLAN REVIEW, EVALUATION, AND IMPLEMENTATION </w:t>
            </w:r>
            <w:r w:rsidRPr="00172653">
              <w:rPr>
                <w:spacing w:val="-2"/>
                <w:sz w:val="20"/>
                <w:szCs w:val="20"/>
              </w:rPr>
              <w:t>(applicable to plan updates only)</w:t>
            </w:r>
          </w:p>
        </w:tc>
      </w:tr>
      <w:tr w:rsidR="00853801" w14:paraId="01857B45" w14:textId="77777777" w:rsidTr="00A94BD8">
        <w:tc>
          <w:tcPr>
            <w:tcW w:w="3701" w:type="pct"/>
            <w:tcMar>
              <w:left w:w="58" w:type="dxa"/>
              <w:right w:w="58" w:type="dxa"/>
            </w:tcMar>
          </w:tcPr>
          <w:p w14:paraId="1F7B6DF1" w14:textId="77777777" w:rsidR="00853801" w:rsidRPr="00614154" w:rsidRDefault="00853801" w:rsidP="0085380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 xml:space="preserve">D1. </w:t>
            </w:r>
            <w:r w:rsidRPr="00567507">
              <w:rPr>
                <w:rFonts w:asciiTheme="minorHAnsi" w:eastAsia="Calibri" w:hAnsiTheme="minorHAnsi"/>
                <w:b w:val="0"/>
                <w:i w:val="0"/>
                <w:spacing w:val="-6"/>
                <w:sz w:val="20"/>
                <w:lang w:eastAsia="en-US"/>
              </w:rPr>
              <w:t>Was the plan revised to reflect changes in development? (Requirement §201.6(d)(3))</w:t>
            </w:r>
          </w:p>
        </w:tc>
        <w:tc>
          <w:tcPr>
            <w:tcW w:w="818" w:type="pct"/>
            <w:tcMar>
              <w:left w:w="58" w:type="dxa"/>
              <w:right w:w="58" w:type="dxa"/>
            </w:tcMar>
          </w:tcPr>
          <w:p w14:paraId="5D357DCE" w14:textId="77777777" w:rsidR="00853801" w:rsidRDefault="00853801" w:rsidP="00853801">
            <w:pPr>
              <w:rPr>
                <w:sz w:val="20"/>
                <w:szCs w:val="20"/>
              </w:rPr>
            </w:pPr>
          </w:p>
        </w:tc>
        <w:tc>
          <w:tcPr>
            <w:tcW w:w="241" w:type="pct"/>
            <w:tcMar>
              <w:left w:w="58" w:type="dxa"/>
              <w:right w:w="58" w:type="dxa"/>
            </w:tcMar>
          </w:tcPr>
          <w:p w14:paraId="68283E12" w14:textId="77777777" w:rsidR="00853801" w:rsidRDefault="00853801" w:rsidP="00853801">
            <w:pPr>
              <w:rPr>
                <w:sz w:val="20"/>
                <w:szCs w:val="20"/>
              </w:rPr>
            </w:pPr>
          </w:p>
        </w:tc>
        <w:tc>
          <w:tcPr>
            <w:tcW w:w="240" w:type="pct"/>
            <w:tcMar>
              <w:left w:w="58" w:type="dxa"/>
              <w:right w:w="58" w:type="dxa"/>
            </w:tcMar>
          </w:tcPr>
          <w:p w14:paraId="6AE22A81" w14:textId="77777777" w:rsidR="00853801" w:rsidRPr="001E31C8" w:rsidRDefault="00853801" w:rsidP="001E31C8">
            <w:pPr>
              <w:ind w:left="360"/>
              <w:rPr>
                <w:sz w:val="20"/>
                <w:szCs w:val="20"/>
              </w:rPr>
            </w:pPr>
          </w:p>
        </w:tc>
      </w:tr>
      <w:tr w:rsidR="00853801" w14:paraId="49B0089E" w14:textId="77777777" w:rsidTr="00A94BD8">
        <w:tc>
          <w:tcPr>
            <w:tcW w:w="3701" w:type="pct"/>
            <w:tcMar>
              <w:left w:w="58" w:type="dxa"/>
              <w:right w:w="58" w:type="dxa"/>
            </w:tcMar>
          </w:tcPr>
          <w:p w14:paraId="78D6C8D3" w14:textId="77777777" w:rsidR="00853801" w:rsidRPr="00614154" w:rsidRDefault="00853801" w:rsidP="0085380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D2. Was the plan revised to reflect progress in local mitigation efforts? (Requirement §201.6(d)(3))</w:t>
            </w:r>
          </w:p>
        </w:tc>
        <w:tc>
          <w:tcPr>
            <w:tcW w:w="818" w:type="pct"/>
            <w:tcMar>
              <w:left w:w="58" w:type="dxa"/>
              <w:right w:w="58" w:type="dxa"/>
            </w:tcMar>
          </w:tcPr>
          <w:p w14:paraId="62E340C9" w14:textId="77777777" w:rsidR="00853801" w:rsidRDefault="00853801" w:rsidP="00853801">
            <w:pPr>
              <w:rPr>
                <w:sz w:val="20"/>
                <w:szCs w:val="20"/>
              </w:rPr>
            </w:pPr>
          </w:p>
        </w:tc>
        <w:tc>
          <w:tcPr>
            <w:tcW w:w="241" w:type="pct"/>
            <w:tcMar>
              <w:left w:w="58" w:type="dxa"/>
              <w:right w:w="58" w:type="dxa"/>
            </w:tcMar>
          </w:tcPr>
          <w:p w14:paraId="4339473F" w14:textId="77777777" w:rsidR="00853801" w:rsidRPr="001E31C8" w:rsidRDefault="00853801" w:rsidP="001E31C8">
            <w:pPr>
              <w:ind w:left="360"/>
              <w:rPr>
                <w:sz w:val="20"/>
                <w:szCs w:val="20"/>
              </w:rPr>
            </w:pPr>
          </w:p>
        </w:tc>
        <w:tc>
          <w:tcPr>
            <w:tcW w:w="240" w:type="pct"/>
            <w:tcMar>
              <w:left w:w="58" w:type="dxa"/>
              <w:right w:w="58" w:type="dxa"/>
            </w:tcMar>
          </w:tcPr>
          <w:p w14:paraId="076F08C4" w14:textId="77777777" w:rsidR="00853801" w:rsidRDefault="00853801" w:rsidP="00853801">
            <w:pPr>
              <w:rPr>
                <w:sz w:val="20"/>
                <w:szCs w:val="20"/>
              </w:rPr>
            </w:pPr>
          </w:p>
        </w:tc>
      </w:tr>
      <w:tr w:rsidR="00853801" w14:paraId="7DA8A8F2" w14:textId="77777777" w:rsidTr="00A94BD8">
        <w:tc>
          <w:tcPr>
            <w:tcW w:w="3701" w:type="pct"/>
            <w:tcMar>
              <w:left w:w="58" w:type="dxa"/>
              <w:right w:w="58" w:type="dxa"/>
            </w:tcMar>
          </w:tcPr>
          <w:p w14:paraId="01475ED5" w14:textId="77777777" w:rsidR="00853801" w:rsidRPr="00614154" w:rsidRDefault="00853801" w:rsidP="0085380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 xml:space="preserve">D3. </w:t>
            </w:r>
            <w:r w:rsidRPr="00567507">
              <w:rPr>
                <w:rFonts w:asciiTheme="minorHAnsi" w:eastAsia="Calibri" w:hAnsiTheme="minorHAnsi"/>
                <w:b w:val="0"/>
                <w:i w:val="0"/>
                <w:spacing w:val="-2"/>
                <w:sz w:val="20"/>
                <w:lang w:eastAsia="en-US"/>
              </w:rPr>
              <w:t>Was the plan revised to reflect changes in priorities? (Req</w:t>
            </w:r>
            <w:r w:rsidR="00567507" w:rsidRPr="00567507">
              <w:rPr>
                <w:rFonts w:asciiTheme="minorHAnsi" w:eastAsia="Calibri" w:hAnsiTheme="minorHAnsi"/>
                <w:b w:val="0"/>
                <w:i w:val="0"/>
                <w:spacing w:val="-2"/>
                <w:sz w:val="20"/>
                <w:lang w:eastAsia="en-US"/>
              </w:rPr>
              <w:t xml:space="preserve">uirement </w:t>
            </w:r>
            <w:r w:rsidRPr="00567507">
              <w:rPr>
                <w:rFonts w:asciiTheme="minorHAnsi" w:eastAsia="Calibri" w:hAnsiTheme="minorHAnsi"/>
                <w:b w:val="0"/>
                <w:i w:val="0"/>
                <w:spacing w:val="-2"/>
                <w:sz w:val="20"/>
                <w:lang w:eastAsia="en-US"/>
              </w:rPr>
              <w:t>§201.6(d)(3))</w:t>
            </w:r>
          </w:p>
        </w:tc>
        <w:tc>
          <w:tcPr>
            <w:tcW w:w="818" w:type="pct"/>
            <w:tcMar>
              <w:left w:w="58" w:type="dxa"/>
              <w:right w:w="58" w:type="dxa"/>
            </w:tcMar>
          </w:tcPr>
          <w:p w14:paraId="2A0DC528" w14:textId="77777777" w:rsidR="00853801" w:rsidRDefault="00853801" w:rsidP="00853801">
            <w:pPr>
              <w:rPr>
                <w:sz w:val="20"/>
                <w:szCs w:val="20"/>
              </w:rPr>
            </w:pPr>
          </w:p>
        </w:tc>
        <w:tc>
          <w:tcPr>
            <w:tcW w:w="241" w:type="pct"/>
            <w:tcMar>
              <w:left w:w="58" w:type="dxa"/>
              <w:right w:w="58" w:type="dxa"/>
            </w:tcMar>
          </w:tcPr>
          <w:p w14:paraId="6D5156B6" w14:textId="77777777" w:rsidR="00853801" w:rsidRPr="001E31C8" w:rsidRDefault="00853801" w:rsidP="001E31C8">
            <w:pPr>
              <w:ind w:left="360"/>
              <w:rPr>
                <w:sz w:val="20"/>
                <w:szCs w:val="20"/>
              </w:rPr>
            </w:pPr>
          </w:p>
        </w:tc>
        <w:tc>
          <w:tcPr>
            <w:tcW w:w="240" w:type="pct"/>
            <w:tcMar>
              <w:left w:w="58" w:type="dxa"/>
              <w:right w:w="58" w:type="dxa"/>
            </w:tcMar>
          </w:tcPr>
          <w:p w14:paraId="64787EE3" w14:textId="77777777" w:rsidR="00853801" w:rsidRDefault="00853801" w:rsidP="00853801">
            <w:pPr>
              <w:rPr>
                <w:sz w:val="20"/>
                <w:szCs w:val="20"/>
              </w:rPr>
            </w:pPr>
          </w:p>
        </w:tc>
      </w:tr>
      <w:tr w:rsidR="00853801" w14:paraId="0EED8D7E" w14:textId="77777777" w:rsidTr="00A94BD8">
        <w:tc>
          <w:tcPr>
            <w:tcW w:w="5000" w:type="pct"/>
            <w:gridSpan w:val="4"/>
            <w:tcMar>
              <w:left w:w="58" w:type="dxa"/>
              <w:right w:w="58" w:type="dxa"/>
            </w:tcMar>
          </w:tcPr>
          <w:p w14:paraId="4A664DFD" w14:textId="77777777" w:rsidR="00853801" w:rsidRDefault="00853801" w:rsidP="00853801">
            <w:pPr>
              <w:rPr>
                <w:b/>
                <w:bCs/>
                <w:iCs/>
                <w:sz w:val="20"/>
                <w:szCs w:val="20"/>
                <w:u w:val="single"/>
              </w:rPr>
            </w:pPr>
            <w:r>
              <w:rPr>
                <w:b/>
                <w:bCs/>
                <w:iCs/>
                <w:sz w:val="20"/>
                <w:szCs w:val="20"/>
                <w:u w:val="single"/>
              </w:rPr>
              <w:t>ELEMENT D</w:t>
            </w:r>
            <w:r w:rsidRPr="00614154">
              <w:rPr>
                <w:b/>
                <w:bCs/>
                <w:iCs/>
                <w:sz w:val="20"/>
                <w:szCs w:val="20"/>
                <w:u w:val="single"/>
              </w:rPr>
              <w:t>: REQUIRED REVISIONS</w:t>
            </w:r>
          </w:p>
          <w:p w14:paraId="51CAC956" w14:textId="77777777" w:rsidR="00FE5885" w:rsidRDefault="00FE5885" w:rsidP="00853801">
            <w:pPr>
              <w:rPr>
                <w:sz w:val="20"/>
                <w:szCs w:val="20"/>
              </w:rPr>
            </w:pPr>
          </w:p>
          <w:p w14:paraId="6B9ACDB1" w14:textId="77777777" w:rsidR="00E217DF" w:rsidRDefault="00E217DF" w:rsidP="00E217DF">
            <w:pPr>
              <w:rPr>
                <w:b/>
                <w:i/>
                <w:sz w:val="20"/>
                <w:szCs w:val="20"/>
                <w:u w:val="single"/>
              </w:rPr>
            </w:pPr>
            <w:r>
              <w:rPr>
                <w:b/>
                <w:i/>
                <w:sz w:val="20"/>
                <w:szCs w:val="20"/>
                <w:u w:val="single"/>
              </w:rPr>
              <w:t>Please see opportunities for improvement</w:t>
            </w:r>
          </w:p>
          <w:p w14:paraId="2CD1FD42" w14:textId="77777777" w:rsidR="007D1EB6" w:rsidRDefault="007D1EB6" w:rsidP="00853801">
            <w:pPr>
              <w:rPr>
                <w:sz w:val="20"/>
                <w:szCs w:val="20"/>
              </w:rPr>
            </w:pPr>
          </w:p>
        </w:tc>
      </w:tr>
    </w:tbl>
    <w:p w14:paraId="4A59DD4F" w14:textId="77777777" w:rsidR="0067761E" w:rsidRDefault="0067761E" w:rsidP="00172653">
      <w:pPr>
        <w:spacing w:line="276" w:lineRule="auto"/>
        <w:rPr>
          <w:sz w:val="20"/>
          <w:szCs w:val="20"/>
        </w:rPr>
      </w:pPr>
    </w:p>
    <w:tbl>
      <w:tblPr>
        <w:tblStyle w:val="TableGrid"/>
        <w:tblW w:w="5000" w:type="pct"/>
        <w:tblLook w:val="04A0" w:firstRow="1" w:lastRow="0" w:firstColumn="1" w:lastColumn="0" w:noHBand="0" w:noVBand="1"/>
      </w:tblPr>
      <w:tblGrid>
        <w:gridCol w:w="6920"/>
        <w:gridCol w:w="1530"/>
        <w:gridCol w:w="451"/>
        <w:gridCol w:w="449"/>
      </w:tblGrid>
      <w:tr w:rsidR="00853801" w:rsidRPr="0001659F" w14:paraId="1C886DDA" w14:textId="77777777" w:rsidTr="00A94BD8">
        <w:tc>
          <w:tcPr>
            <w:tcW w:w="3701" w:type="pct"/>
            <w:shd w:val="clear" w:color="auto" w:fill="000000" w:themeFill="text1"/>
            <w:tcMar>
              <w:left w:w="58" w:type="dxa"/>
              <w:right w:w="58" w:type="dxa"/>
            </w:tcMar>
          </w:tcPr>
          <w:p w14:paraId="748C04ED" w14:textId="77777777" w:rsidR="00853801" w:rsidRPr="0001659F" w:rsidRDefault="00853801" w:rsidP="00853801">
            <w:pPr>
              <w:rPr>
                <w:color w:val="FFFFFF" w:themeColor="background1"/>
                <w:sz w:val="20"/>
                <w:szCs w:val="20"/>
              </w:rPr>
            </w:pPr>
            <w:r w:rsidRPr="0001659F">
              <w:rPr>
                <w:b/>
                <w:color w:val="FFFFFF" w:themeColor="background1"/>
              </w:rPr>
              <w:t>1.</w:t>
            </w:r>
            <w:r w:rsidRPr="0001659F">
              <w:rPr>
                <w:color w:val="FFFFFF" w:themeColor="background1"/>
              </w:rPr>
              <w:t xml:space="preserve"> </w:t>
            </w:r>
            <w:r w:rsidRPr="0001659F">
              <w:rPr>
                <w:b/>
                <w:color w:val="FFFFFF" w:themeColor="background1"/>
              </w:rPr>
              <w:t>REGULATION CHECKLIST</w:t>
            </w:r>
          </w:p>
        </w:tc>
        <w:tc>
          <w:tcPr>
            <w:tcW w:w="818" w:type="pct"/>
            <w:vMerge w:val="restart"/>
            <w:shd w:val="clear" w:color="auto" w:fill="000000" w:themeFill="text1"/>
            <w:tcMar>
              <w:left w:w="58" w:type="dxa"/>
              <w:right w:w="58" w:type="dxa"/>
            </w:tcMar>
          </w:tcPr>
          <w:p w14:paraId="3AA5E126" w14:textId="77777777" w:rsidR="00853801" w:rsidRPr="0001659F" w:rsidRDefault="00853801" w:rsidP="00853801">
            <w:pPr>
              <w:jc w:val="center"/>
              <w:rPr>
                <w:b/>
                <w:color w:val="FFFFFF" w:themeColor="background1"/>
                <w:sz w:val="20"/>
              </w:rPr>
            </w:pPr>
            <w:r w:rsidRPr="0001659F">
              <w:rPr>
                <w:b/>
                <w:color w:val="FFFFFF" w:themeColor="background1"/>
                <w:sz w:val="20"/>
              </w:rPr>
              <w:t>Location in Plan</w:t>
            </w:r>
          </w:p>
          <w:p w14:paraId="08BB3BC2" w14:textId="77777777" w:rsidR="00853801" w:rsidRPr="0001659F" w:rsidRDefault="00853801" w:rsidP="00853801">
            <w:pPr>
              <w:jc w:val="center"/>
              <w:rPr>
                <w:b/>
                <w:color w:val="FFFFFF" w:themeColor="background1"/>
                <w:sz w:val="16"/>
                <w:szCs w:val="16"/>
              </w:rPr>
            </w:pPr>
            <w:r w:rsidRPr="0001659F">
              <w:rPr>
                <w:b/>
                <w:color w:val="FFFFFF" w:themeColor="background1"/>
                <w:sz w:val="16"/>
                <w:szCs w:val="16"/>
              </w:rPr>
              <w:t>(section and/or</w:t>
            </w:r>
          </w:p>
          <w:p w14:paraId="11F049DC" w14:textId="77777777" w:rsidR="00853801" w:rsidRPr="0001659F" w:rsidRDefault="00853801" w:rsidP="00853801">
            <w:pPr>
              <w:jc w:val="center"/>
              <w:rPr>
                <w:color w:val="FFFFFF" w:themeColor="background1"/>
                <w:sz w:val="20"/>
                <w:szCs w:val="20"/>
              </w:rPr>
            </w:pPr>
            <w:r w:rsidRPr="0001659F">
              <w:rPr>
                <w:b/>
                <w:color w:val="FFFFFF" w:themeColor="background1"/>
                <w:sz w:val="16"/>
                <w:szCs w:val="16"/>
              </w:rPr>
              <w:t>page number)</w:t>
            </w:r>
          </w:p>
        </w:tc>
        <w:tc>
          <w:tcPr>
            <w:tcW w:w="241" w:type="pct"/>
            <w:vMerge w:val="restart"/>
            <w:shd w:val="clear" w:color="auto" w:fill="000000" w:themeFill="text1"/>
            <w:tcMar>
              <w:left w:w="58" w:type="dxa"/>
              <w:right w:w="58" w:type="dxa"/>
            </w:tcMar>
            <w:vAlign w:val="bottom"/>
          </w:tcPr>
          <w:p w14:paraId="4A4E423B" w14:textId="77777777" w:rsidR="00853801" w:rsidRPr="00567507" w:rsidRDefault="00853801" w:rsidP="00853801">
            <w:pPr>
              <w:jc w:val="center"/>
              <w:rPr>
                <w:b/>
                <w:color w:val="FFFFFF" w:themeColor="background1"/>
                <w:sz w:val="18"/>
              </w:rPr>
            </w:pPr>
          </w:p>
          <w:p w14:paraId="374FABF3" w14:textId="77777777" w:rsidR="00853801" w:rsidRPr="00567507" w:rsidRDefault="00853801" w:rsidP="00853801">
            <w:pPr>
              <w:jc w:val="center"/>
              <w:rPr>
                <w:color w:val="FFFFFF" w:themeColor="background1"/>
                <w:sz w:val="18"/>
                <w:szCs w:val="20"/>
              </w:rPr>
            </w:pPr>
            <w:r w:rsidRPr="00567507">
              <w:rPr>
                <w:b/>
                <w:color w:val="FFFFFF" w:themeColor="background1"/>
                <w:sz w:val="18"/>
              </w:rPr>
              <w:t>Met</w:t>
            </w:r>
          </w:p>
        </w:tc>
        <w:tc>
          <w:tcPr>
            <w:tcW w:w="240" w:type="pct"/>
            <w:vMerge w:val="restart"/>
            <w:shd w:val="clear" w:color="auto" w:fill="000000" w:themeFill="text1"/>
            <w:tcMar>
              <w:left w:w="58" w:type="dxa"/>
              <w:right w:w="58" w:type="dxa"/>
            </w:tcMar>
            <w:vAlign w:val="bottom"/>
          </w:tcPr>
          <w:p w14:paraId="06844CF1" w14:textId="77777777" w:rsidR="00853801" w:rsidRPr="00567507" w:rsidRDefault="00853801" w:rsidP="00853801">
            <w:pPr>
              <w:jc w:val="center"/>
              <w:rPr>
                <w:color w:val="FFFFFF" w:themeColor="background1"/>
                <w:sz w:val="18"/>
                <w:szCs w:val="20"/>
              </w:rPr>
            </w:pPr>
            <w:r w:rsidRPr="00567507">
              <w:rPr>
                <w:b/>
                <w:color w:val="FFFFFF" w:themeColor="background1"/>
                <w:sz w:val="18"/>
              </w:rPr>
              <w:t>Not Met</w:t>
            </w:r>
          </w:p>
        </w:tc>
      </w:tr>
      <w:tr w:rsidR="00853801" w:rsidRPr="0001659F" w14:paraId="75E0E874" w14:textId="77777777" w:rsidTr="00A94BD8">
        <w:tc>
          <w:tcPr>
            <w:tcW w:w="3701" w:type="pct"/>
            <w:tcBorders>
              <w:bottom w:val="single" w:sz="4" w:space="0" w:color="auto"/>
            </w:tcBorders>
            <w:shd w:val="clear" w:color="auto" w:fill="000000" w:themeFill="text1"/>
            <w:tcMar>
              <w:left w:w="58" w:type="dxa"/>
              <w:right w:w="58" w:type="dxa"/>
            </w:tcMar>
          </w:tcPr>
          <w:p w14:paraId="38EB15CB" w14:textId="77777777" w:rsidR="00853801" w:rsidRPr="0001659F" w:rsidRDefault="00853801" w:rsidP="00853801">
            <w:pPr>
              <w:rPr>
                <w:color w:val="FFFFFF" w:themeColor="background1"/>
                <w:sz w:val="20"/>
                <w:szCs w:val="20"/>
              </w:rPr>
            </w:pPr>
            <w:r w:rsidRPr="0001659F">
              <w:rPr>
                <w:b/>
                <w:color w:val="FFFFFF" w:themeColor="background1"/>
                <w:sz w:val="20"/>
              </w:rPr>
              <w:t xml:space="preserve">Regulation </w:t>
            </w:r>
            <w:r w:rsidRPr="0001659F">
              <w:rPr>
                <w:color w:val="FFFFFF" w:themeColor="background1"/>
                <w:sz w:val="20"/>
              </w:rPr>
              <w:t>(44 CFR 201.6 Local Mitigation Plans)</w:t>
            </w:r>
          </w:p>
        </w:tc>
        <w:tc>
          <w:tcPr>
            <w:tcW w:w="818" w:type="pct"/>
            <w:vMerge/>
            <w:tcBorders>
              <w:bottom w:val="single" w:sz="4" w:space="0" w:color="auto"/>
            </w:tcBorders>
            <w:shd w:val="clear" w:color="auto" w:fill="000000" w:themeFill="text1"/>
            <w:tcMar>
              <w:left w:w="58" w:type="dxa"/>
              <w:right w:w="58" w:type="dxa"/>
            </w:tcMar>
          </w:tcPr>
          <w:p w14:paraId="2DAFDF2B" w14:textId="77777777" w:rsidR="00853801" w:rsidRPr="0001659F" w:rsidRDefault="00853801" w:rsidP="00853801">
            <w:pPr>
              <w:rPr>
                <w:color w:val="FFFFFF" w:themeColor="background1"/>
                <w:sz w:val="20"/>
                <w:szCs w:val="20"/>
              </w:rPr>
            </w:pPr>
          </w:p>
        </w:tc>
        <w:tc>
          <w:tcPr>
            <w:tcW w:w="241" w:type="pct"/>
            <w:vMerge/>
            <w:tcBorders>
              <w:bottom w:val="single" w:sz="4" w:space="0" w:color="auto"/>
            </w:tcBorders>
            <w:shd w:val="clear" w:color="auto" w:fill="000000" w:themeFill="text1"/>
            <w:tcMar>
              <w:left w:w="58" w:type="dxa"/>
              <w:right w:w="58" w:type="dxa"/>
            </w:tcMar>
          </w:tcPr>
          <w:p w14:paraId="4F1146F7" w14:textId="77777777" w:rsidR="00853801" w:rsidRPr="0001659F" w:rsidRDefault="00853801" w:rsidP="00853801">
            <w:pPr>
              <w:rPr>
                <w:color w:val="FFFFFF" w:themeColor="background1"/>
                <w:sz w:val="20"/>
                <w:szCs w:val="20"/>
              </w:rPr>
            </w:pPr>
          </w:p>
        </w:tc>
        <w:tc>
          <w:tcPr>
            <w:tcW w:w="240" w:type="pct"/>
            <w:vMerge/>
            <w:tcBorders>
              <w:bottom w:val="single" w:sz="4" w:space="0" w:color="auto"/>
            </w:tcBorders>
            <w:shd w:val="clear" w:color="auto" w:fill="000000" w:themeFill="text1"/>
            <w:tcMar>
              <w:left w:w="58" w:type="dxa"/>
              <w:right w:w="58" w:type="dxa"/>
            </w:tcMar>
          </w:tcPr>
          <w:p w14:paraId="64DC6378" w14:textId="77777777" w:rsidR="00853801" w:rsidRPr="0001659F" w:rsidRDefault="00853801" w:rsidP="00853801">
            <w:pPr>
              <w:rPr>
                <w:color w:val="FFFFFF" w:themeColor="background1"/>
                <w:sz w:val="20"/>
                <w:szCs w:val="20"/>
              </w:rPr>
            </w:pPr>
          </w:p>
        </w:tc>
      </w:tr>
      <w:tr w:rsidR="00853801" w14:paraId="26F2B623" w14:textId="77777777" w:rsidTr="00A94BD8">
        <w:trPr>
          <w:trHeight w:val="62"/>
        </w:trPr>
        <w:tc>
          <w:tcPr>
            <w:tcW w:w="5000" w:type="pct"/>
            <w:gridSpan w:val="4"/>
            <w:shd w:val="clear" w:color="auto" w:fill="D9D9D9" w:themeFill="background1" w:themeFillShade="D9"/>
            <w:tcMar>
              <w:left w:w="58" w:type="dxa"/>
              <w:right w:w="58" w:type="dxa"/>
            </w:tcMar>
            <w:vAlign w:val="center"/>
          </w:tcPr>
          <w:p w14:paraId="50429FA1" w14:textId="77777777" w:rsidR="00853801" w:rsidRDefault="00853801" w:rsidP="00853801">
            <w:pPr>
              <w:rPr>
                <w:sz w:val="20"/>
                <w:szCs w:val="20"/>
              </w:rPr>
            </w:pPr>
            <w:r w:rsidRPr="00614154">
              <w:rPr>
                <w:b/>
              </w:rPr>
              <w:t>ELEMENT E. PLAN ADOPTION</w:t>
            </w:r>
          </w:p>
        </w:tc>
      </w:tr>
      <w:tr w:rsidR="007D1EB6" w14:paraId="0BDDD4D5" w14:textId="77777777" w:rsidTr="00A94BD8">
        <w:tc>
          <w:tcPr>
            <w:tcW w:w="3701" w:type="pct"/>
            <w:tcMar>
              <w:left w:w="58" w:type="dxa"/>
              <w:right w:w="58" w:type="dxa"/>
            </w:tcMar>
          </w:tcPr>
          <w:p w14:paraId="48421D9A" w14:textId="77777777" w:rsidR="007D1EB6" w:rsidRPr="00614154" w:rsidRDefault="007D1EB6" w:rsidP="007D1EB6">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818" w:type="pct"/>
            <w:tcMar>
              <w:left w:w="58" w:type="dxa"/>
              <w:right w:w="58" w:type="dxa"/>
            </w:tcMar>
          </w:tcPr>
          <w:p w14:paraId="2B768253" w14:textId="77777777" w:rsidR="007D1EB6" w:rsidRDefault="007D1EB6" w:rsidP="00853801">
            <w:pPr>
              <w:rPr>
                <w:sz w:val="20"/>
                <w:szCs w:val="20"/>
              </w:rPr>
            </w:pPr>
          </w:p>
        </w:tc>
        <w:tc>
          <w:tcPr>
            <w:tcW w:w="241" w:type="pct"/>
            <w:tcMar>
              <w:left w:w="58" w:type="dxa"/>
              <w:right w:w="58" w:type="dxa"/>
            </w:tcMar>
          </w:tcPr>
          <w:p w14:paraId="7C727AC6" w14:textId="01035C92" w:rsidR="007D1EB6" w:rsidRDefault="00FB6D9C" w:rsidP="00853801">
            <w:pPr>
              <w:rPr>
                <w:sz w:val="20"/>
                <w:szCs w:val="20"/>
              </w:rPr>
            </w:pPr>
            <w:r>
              <w:rPr>
                <w:sz w:val="20"/>
                <w:szCs w:val="20"/>
              </w:rPr>
              <w:t>N/A</w:t>
            </w:r>
          </w:p>
        </w:tc>
        <w:tc>
          <w:tcPr>
            <w:tcW w:w="240" w:type="pct"/>
            <w:tcMar>
              <w:left w:w="58" w:type="dxa"/>
              <w:right w:w="58" w:type="dxa"/>
            </w:tcMar>
          </w:tcPr>
          <w:p w14:paraId="4EDCE8DA" w14:textId="639A47D5" w:rsidR="007D1EB6" w:rsidRPr="007C5F9E" w:rsidRDefault="00FB6D9C" w:rsidP="007C5F9E">
            <w:pPr>
              <w:rPr>
                <w:sz w:val="20"/>
                <w:szCs w:val="20"/>
              </w:rPr>
            </w:pPr>
            <w:r>
              <w:rPr>
                <w:sz w:val="20"/>
                <w:szCs w:val="20"/>
              </w:rPr>
              <w:t>N/A</w:t>
            </w:r>
          </w:p>
        </w:tc>
      </w:tr>
      <w:tr w:rsidR="007D1EB6" w14:paraId="4AEE909B" w14:textId="77777777" w:rsidTr="00A94BD8">
        <w:tc>
          <w:tcPr>
            <w:tcW w:w="3701" w:type="pct"/>
            <w:tcMar>
              <w:left w:w="58" w:type="dxa"/>
              <w:right w:w="58" w:type="dxa"/>
            </w:tcMar>
          </w:tcPr>
          <w:p w14:paraId="583A967E" w14:textId="77777777" w:rsidR="007D1EB6" w:rsidRPr="00614154" w:rsidRDefault="007D1EB6" w:rsidP="007D1EB6">
            <w:pPr>
              <w:pStyle w:val="URSHeading4"/>
              <w:snapToGrid w:val="0"/>
              <w:spacing w:before="0" w:after="0"/>
              <w:rPr>
                <w:rFonts w:asciiTheme="minorHAnsi" w:hAnsiTheme="minorHAnsi"/>
                <w:sz w:val="20"/>
              </w:rPr>
            </w:pPr>
            <w:r w:rsidRPr="0061415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818" w:type="pct"/>
            <w:tcMar>
              <w:left w:w="58" w:type="dxa"/>
              <w:right w:w="58" w:type="dxa"/>
            </w:tcMar>
          </w:tcPr>
          <w:p w14:paraId="5AAC3291" w14:textId="77777777" w:rsidR="007D1EB6" w:rsidRDefault="007D1EB6" w:rsidP="00853801">
            <w:pPr>
              <w:rPr>
                <w:sz w:val="20"/>
                <w:szCs w:val="20"/>
              </w:rPr>
            </w:pPr>
          </w:p>
        </w:tc>
        <w:tc>
          <w:tcPr>
            <w:tcW w:w="241" w:type="pct"/>
            <w:tcMar>
              <w:left w:w="58" w:type="dxa"/>
              <w:right w:w="58" w:type="dxa"/>
            </w:tcMar>
          </w:tcPr>
          <w:p w14:paraId="1B1CD9DE" w14:textId="77777777" w:rsidR="007D1EB6" w:rsidRDefault="007D1EB6" w:rsidP="00853801">
            <w:pPr>
              <w:rPr>
                <w:sz w:val="20"/>
                <w:szCs w:val="20"/>
              </w:rPr>
            </w:pPr>
          </w:p>
        </w:tc>
        <w:tc>
          <w:tcPr>
            <w:tcW w:w="240" w:type="pct"/>
            <w:tcMar>
              <w:left w:w="58" w:type="dxa"/>
              <w:right w:w="58" w:type="dxa"/>
            </w:tcMar>
          </w:tcPr>
          <w:p w14:paraId="3CDED06C" w14:textId="30C2AAAC" w:rsidR="007D1EB6" w:rsidRPr="00CD1BC2" w:rsidRDefault="00FB6D9C" w:rsidP="00FB6D9C">
            <w:pPr>
              <w:jc w:val="center"/>
              <w:rPr>
                <w:sz w:val="20"/>
                <w:szCs w:val="20"/>
              </w:rPr>
            </w:pPr>
            <w:r>
              <w:rPr>
                <w:sz w:val="20"/>
                <w:szCs w:val="20"/>
              </w:rPr>
              <w:t>X</w:t>
            </w:r>
          </w:p>
        </w:tc>
      </w:tr>
      <w:tr w:rsidR="007D1EB6" w14:paraId="4E66AA0F" w14:textId="77777777" w:rsidTr="00A94BD8">
        <w:tc>
          <w:tcPr>
            <w:tcW w:w="5000" w:type="pct"/>
            <w:gridSpan w:val="4"/>
            <w:tcMar>
              <w:left w:w="58" w:type="dxa"/>
              <w:right w:w="58" w:type="dxa"/>
            </w:tcMar>
          </w:tcPr>
          <w:p w14:paraId="3D2E6E30" w14:textId="77777777" w:rsidR="007D1EB6" w:rsidRDefault="007D1EB6" w:rsidP="00853801">
            <w:pPr>
              <w:rPr>
                <w:b/>
                <w:bCs/>
                <w:iCs/>
                <w:sz w:val="20"/>
                <w:szCs w:val="20"/>
                <w:u w:val="single"/>
              </w:rPr>
            </w:pPr>
            <w:r>
              <w:rPr>
                <w:b/>
                <w:bCs/>
                <w:iCs/>
                <w:sz w:val="20"/>
                <w:szCs w:val="20"/>
                <w:u w:val="single"/>
              </w:rPr>
              <w:t>ELEMENT E</w:t>
            </w:r>
            <w:r w:rsidRPr="00614154">
              <w:rPr>
                <w:b/>
                <w:bCs/>
                <w:iCs/>
                <w:sz w:val="20"/>
                <w:szCs w:val="20"/>
                <w:u w:val="single"/>
              </w:rPr>
              <w:t>: REQUIRED REVISIONS</w:t>
            </w:r>
          </w:p>
          <w:p w14:paraId="39460626" w14:textId="5828E9D3" w:rsidR="007D1EB6" w:rsidRDefault="00FB6D9C" w:rsidP="00CD1BC2">
            <w:pPr>
              <w:rPr>
                <w:sz w:val="20"/>
                <w:szCs w:val="20"/>
              </w:rPr>
            </w:pPr>
            <w:r w:rsidRPr="007A70A8">
              <w:rPr>
                <w:rFonts w:eastAsia="Calibri" w:cs="Calibri"/>
                <w:sz w:val="20"/>
              </w:rPr>
              <w:lastRenderedPageBreak/>
              <w:t>E2:  Not met.  This element will be met when FEMA designates the plan as Approved Pending Adoption and is adopted by all participating jurisdictions.</w:t>
            </w:r>
          </w:p>
        </w:tc>
      </w:tr>
    </w:tbl>
    <w:p w14:paraId="3CFCE2A7" w14:textId="77777777" w:rsidR="00FB6D9C" w:rsidRDefault="00FB6D9C"/>
    <w:tbl>
      <w:tblPr>
        <w:tblStyle w:val="TableGrid"/>
        <w:tblW w:w="5000" w:type="pct"/>
        <w:jc w:val="center"/>
        <w:tblLook w:val="04A0" w:firstRow="1" w:lastRow="0" w:firstColumn="1" w:lastColumn="0" w:noHBand="0" w:noVBand="1"/>
      </w:tblPr>
      <w:tblGrid>
        <w:gridCol w:w="6856"/>
        <w:gridCol w:w="1604"/>
        <w:gridCol w:w="445"/>
        <w:gridCol w:w="445"/>
      </w:tblGrid>
      <w:tr w:rsidR="00172653" w:rsidRPr="00172653" w14:paraId="44C1CF5B" w14:textId="77777777" w:rsidTr="00A94BD8">
        <w:trPr>
          <w:jc w:val="center"/>
        </w:trPr>
        <w:tc>
          <w:tcPr>
            <w:tcW w:w="3666" w:type="pct"/>
            <w:shd w:val="clear" w:color="auto" w:fill="000000" w:themeFill="text1"/>
            <w:tcMar>
              <w:left w:w="58" w:type="dxa"/>
              <w:right w:w="58" w:type="dxa"/>
            </w:tcMar>
          </w:tcPr>
          <w:p w14:paraId="5D70172A" w14:textId="77777777" w:rsidR="007C5D49" w:rsidRPr="00172653" w:rsidRDefault="007C5D49" w:rsidP="00053B32">
            <w:pPr>
              <w:rPr>
                <w:rFonts w:cs="Arial"/>
                <w:b/>
                <w:sz w:val="20"/>
                <w:szCs w:val="20"/>
              </w:rPr>
            </w:pPr>
            <w:r w:rsidRPr="00172653">
              <w:rPr>
                <w:rFonts w:cs="Arial"/>
                <w:b/>
                <w:sz w:val="20"/>
                <w:szCs w:val="20"/>
              </w:rPr>
              <w:t>1</w:t>
            </w:r>
            <w:r w:rsidRPr="00172653">
              <w:rPr>
                <w:rFonts w:cs="Arial"/>
                <w:b/>
                <w:color w:val="FFFFFF" w:themeColor="background1"/>
                <w:sz w:val="20"/>
                <w:szCs w:val="20"/>
              </w:rPr>
              <w:t>. REGULATION</w:t>
            </w:r>
            <w:r w:rsidRPr="00172653">
              <w:rPr>
                <w:rFonts w:cs="Arial"/>
                <w:b/>
                <w:sz w:val="20"/>
                <w:szCs w:val="20"/>
              </w:rPr>
              <w:t xml:space="preserve"> CHECKLIST</w:t>
            </w:r>
          </w:p>
          <w:p w14:paraId="303599A6" w14:textId="77777777" w:rsidR="007C5D49" w:rsidRPr="00172653" w:rsidRDefault="007C5D49" w:rsidP="00053B32">
            <w:pPr>
              <w:ind w:left="247" w:hanging="288"/>
              <w:rPr>
                <w:rFonts w:cs="Arial"/>
                <w:b/>
                <w:sz w:val="20"/>
                <w:szCs w:val="20"/>
              </w:rPr>
            </w:pPr>
            <w:r w:rsidRPr="00172653">
              <w:rPr>
                <w:rFonts w:cs="Arial"/>
                <w:b/>
                <w:sz w:val="20"/>
                <w:szCs w:val="20"/>
              </w:rPr>
              <w:t xml:space="preserve"> Regulation </w:t>
            </w:r>
            <w:r w:rsidRPr="00172653">
              <w:rPr>
                <w:rFonts w:cs="Arial"/>
                <w:sz w:val="20"/>
                <w:szCs w:val="20"/>
              </w:rPr>
              <w:t>(44 CFR 201.6 Local Mitigation Plans)</w:t>
            </w:r>
          </w:p>
        </w:tc>
        <w:tc>
          <w:tcPr>
            <w:tcW w:w="858" w:type="pct"/>
            <w:shd w:val="clear" w:color="auto" w:fill="000000" w:themeFill="text1"/>
            <w:tcMar>
              <w:left w:w="58" w:type="dxa"/>
              <w:right w:w="58" w:type="dxa"/>
            </w:tcMar>
          </w:tcPr>
          <w:p w14:paraId="135444A8" w14:textId="77777777" w:rsidR="007C5D49" w:rsidRPr="00172653" w:rsidRDefault="007C5D49" w:rsidP="00053B32">
            <w:pPr>
              <w:jc w:val="center"/>
              <w:rPr>
                <w:rFonts w:cs="Arial"/>
                <w:b/>
                <w:sz w:val="20"/>
                <w:szCs w:val="20"/>
              </w:rPr>
            </w:pPr>
            <w:r w:rsidRPr="00172653">
              <w:rPr>
                <w:rFonts w:cs="Arial"/>
                <w:b/>
                <w:sz w:val="20"/>
                <w:szCs w:val="20"/>
              </w:rPr>
              <w:t>Location in Plan</w:t>
            </w:r>
          </w:p>
          <w:p w14:paraId="22DAA239" w14:textId="77777777" w:rsidR="007C5D49" w:rsidRPr="00172653" w:rsidRDefault="007C5D49" w:rsidP="00053B32">
            <w:pPr>
              <w:jc w:val="center"/>
              <w:rPr>
                <w:rFonts w:cs="Arial"/>
                <w:b/>
                <w:sz w:val="20"/>
                <w:szCs w:val="20"/>
              </w:rPr>
            </w:pPr>
            <w:r w:rsidRPr="00172653">
              <w:rPr>
                <w:rFonts w:cs="Arial"/>
                <w:b/>
                <w:sz w:val="16"/>
                <w:szCs w:val="20"/>
              </w:rPr>
              <w:t>(section and/or page number)</w:t>
            </w:r>
          </w:p>
        </w:tc>
        <w:tc>
          <w:tcPr>
            <w:tcW w:w="238" w:type="pct"/>
            <w:shd w:val="clear" w:color="auto" w:fill="000000" w:themeFill="text1"/>
            <w:tcMar>
              <w:left w:w="58" w:type="dxa"/>
              <w:right w:w="58" w:type="dxa"/>
            </w:tcMar>
          </w:tcPr>
          <w:p w14:paraId="388E193C" w14:textId="77777777" w:rsidR="007C5D49" w:rsidRPr="00567507" w:rsidRDefault="007C5D49" w:rsidP="00053B32">
            <w:pPr>
              <w:jc w:val="center"/>
              <w:rPr>
                <w:rFonts w:cs="Arial"/>
                <w:b/>
                <w:sz w:val="18"/>
                <w:szCs w:val="18"/>
              </w:rPr>
            </w:pPr>
          </w:p>
          <w:p w14:paraId="3E6AD2F0" w14:textId="77777777" w:rsidR="007C5D49" w:rsidRPr="00567507" w:rsidRDefault="007C5D49" w:rsidP="00053B32">
            <w:pPr>
              <w:jc w:val="center"/>
              <w:rPr>
                <w:rFonts w:cs="Arial"/>
                <w:b/>
                <w:sz w:val="18"/>
                <w:szCs w:val="18"/>
              </w:rPr>
            </w:pPr>
            <w:r w:rsidRPr="00567507">
              <w:rPr>
                <w:rFonts w:cs="Arial"/>
                <w:b/>
                <w:sz w:val="18"/>
                <w:szCs w:val="18"/>
              </w:rPr>
              <w:t>Met</w:t>
            </w:r>
          </w:p>
        </w:tc>
        <w:tc>
          <w:tcPr>
            <w:tcW w:w="238" w:type="pct"/>
            <w:shd w:val="clear" w:color="auto" w:fill="000000" w:themeFill="text1"/>
            <w:tcMar>
              <w:left w:w="58" w:type="dxa"/>
              <w:right w:w="58" w:type="dxa"/>
            </w:tcMar>
          </w:tcPr>
          <w:p w14:paraId="232B073F" w14:textId="77777777" w:rsidR="007C5D49" w:rsidRPr="00567507" w:rsidRDefault="007C5D49" w:rsidP="00053B32">
            <w:pPr>
              <w:jc w:val="center"/>
              <w:rPr>
                <w:b/>
                <w:color w:val="FFFFFF" w:themeColor="background1"/>
                <w:sz w:val="18"/>
                <w:szCs w:val="18"/>
              </w:rPr>
            </w:pPr>
            <w:r w:rsidRPr="00567507">
              <w:rPr>
                <w:b/>
                <w:color w:val="FFFFFF" w:themeColor="background1"/>
                <w:sz w:val="18"/>
                <w:szCs w:val="18"/>
              </w:rPr>
              <w:t>Not Met</w:t>
            </w:r>
          </w:p>
        </w:tc>
      </w:tr>
      <w:tr w:rsidR="007C5D49" w:rsidRPr="00DD679E" w14:paraId="64E716FF" w14:textId="77777777" w:rsidTr="00A94BD8">
        <w:trPr>
          <w:jc w:val="center"/>
        </w:trPr>
        <w:tc>
          <w:tcPr>
            <w:tcW w:w="5000" w:type="pct"/>
            <w:gridSpan w:val="4"/>
            <w:tcMar>
              <w:left w:w="58" w:type="dxa"/>
              <w:right w:w="58" w:type="dxa"/>
            </w:tcMar>
          </w:tcPr>
          <w:p w14:paraId="5A3CBD3C" w14:textId="77777777" w:rsidR="007C5D49" w:rsidRPr="00172653" w:rsidRDefault="007C5D49" w:rsidP="00053B32">
            <w:pPr>
              <w:jc w:val="center"/>
              <w:rPr>
                <w:rFonts w:eastAsia="Calibri" w:cs="Arial"/>
                <w:spacing w:val="-2"/>
                <w:sz w:val="20"/>
                <w:szCs w:val="20"/>
              </w:rPr>
            </w:pPr>
            <w:r w:rsidRPr="00172653">
              <w:rPr>
                <w:rFonts w:cs="Arial"/>
                <w:b/>
                <w:spacing w:val="-2"/>
                <w:sz w:val="20"/>
                <w:szCs w:val="20"/>
              </w:rPr>
              <w:t>ELEMENT F. ADDITIONAL STATE REQUIREMENTS – NYS DHSES HAZARD MITIGATION PLANNING STANDARDS</w:t>
            </w:r>
            <w:r w:rsidRPr="00172653">
              <w:rPr>
                <w:rFonts w:eastAsia="Calibri" w:cs="Arial"/>
                <w:spacing w:val="-2"/>
                <w:sz w:val="20"/>
                <w:szCs w:val="20"/>
              </w:rPr>
              <w:t>.</w:t>
            </w:r>
          </w:p>
          <w:p w14:paraId="67348534" w14:textId="77777777" w:rsidR="007C5D49" w:rsidRPr="00172653" w:rsidRDefault="007C5D49" w:rsidP="00053B32">
            <w:pPr>
              <w:jc w:val="center"/>
              <w:rPr>
                <w:rFonts w:cs="Arial"/>
                <w:spacing w:val="-2"/>
                <w:sz w:val="20"/>
                <w:szCs w:val="20"/>
              </w:rPr>
            </w:pPr>
            <w:r w:rsidRPr="00172653">
              <w:rPr>
                <w:rFonts w:eastAsia="Calibri" w:cs="Arial"/>
                <w:b/>
                <w:spacing w:val="-2"/>
                <w:sz w:val="20"/>
                <w:szCs w:val="20"/>
              </w:rPr>
              <w:t>These are required actions for plans developed with NYS DHSES-administered funds.</w:t>
            </w:r>
          </w:p>
        </w:tc>
      </w:tr>
      <w:tr w:rsidR="00172653" w:rsidRPr="00172653" w14:paraId="7518D195" w14:textId="77777777" w:rsidTr="00A94BD8">
        <w:trPr>
          <w:jc w:val="center"/>
        </w:trPr>
        <w:tc>
          <w:tcPr>
            <w:tcW w:w="3666" w:type="pct"/>
            <w:tcMar>
              <w:left w:w="58" w:type="dxa"/>
              <w:right w:w="58" w:type="dxa"/>
            </w:tcMar>
          </w:tcPr>
          <w:p w14:paraId="106A1F30" w14:textId="77777777" w:rsidR="007C5D49" w:rsidRPr="00172653" w:rsidRDefault="007C5D49" w:rsidP="00053B32">
            <w:pPr>
              <w:rPr>
                <w:rFonts w:cs="Arial"/>
                <w:sz w:val="20"/>
                <w:szCs w:val="20"/>
              </w:rPr>
            </w:pPr>
            <w:r w:rsidRPr="00172653">
              <w:rPr>
                <w:rFonts w:eastAsia="Calibri" w:cs="Arial"/>
                <w:sz w:val="20"/>
                <w:szCs w:val="20"/>
              </w:rPr>
              <w:t xml:space="preserve">F1.  </w:t>
            </w:r>
            <w:r w:rsidRPr="00172653">
              <w:rPr>
                <w:rFonts w:cs="Arial"/>
                <w:sz w:val="20"/>
                <w:szCs w:val="20"/>
              </w:rPr>
              <w:t>Does the plan document how stakeholders were invited to participate at each phase of the planning process and provide a summary of feedback?</w:t>
            </w:r>
          </w:p>
        </w:tc>
        <w:tc>
          <w:tcPr>
            <w:tcW w:w="858" w:type="pct"/>
            <w:tcMar>
              <w:left w:w="58" w:type="dxa"/>
              <w:right w:w="58" w:type="dxa"/>
            </w:tcMar>
          </w:tcPr>
          <w:p w14:paraId="523B3327" w14:textId="77777777" w:rsidR="007C5D49" w:rsidRPr="00172653" w:rsidRDefault="007C5D49" w:rsidP="00053B32">
            <w:pPr>
              <w:rPr>
                <w:rFonts w:cs="Arial"/>
                <w:sz w:val="20"/>
                <w:szCs w:val="20"/>
              </w:rPr>
            </w:pPr>
          </w:p>
        </w:tc>
        <w:tc>
          <w:tcPr>
            <w:tcW w:w="238" w:type="pct"/>
            <w:tcMar>
              <w:left w:w="58" w:type="dxa"/>
              <w:right w:w="58" w:type="dxa"/>
            </w:tcMar>
          </w:tcPr>
          <w:p w14:paraId="44263A48" w14:textId="77777777" w:rsidR="007C5D49" w:rsidRPr="00172653" w:rsidRDefault="007C5D49" w:rsidP="00053B32">
            <w:pPr>
              <w:rPr>
                <w:rFonts w:cs="Arial"/>
                <w:sz w:val="20"/>
                <w:szCs w:val="20"/>
              </w:rPr>
            </w:pPr>
          </w:p>
        </w:tc>
        <w:tc>
          <w:tcPr>
            <w:tcW w:w="238" w:type="pct"/>
            <w:tcMar>
              <w:left w:w="58" w:type="dxa"/>
              <w:right w:w="58" w:type="dxa"/>
            </w:tcMar>
          </w:tcPr>
          <w:p w14:paraId="0996B134" w14:textId="77777777" w:rsidR="007C5D49" w:rsidRPr="00172653" w:rsidRDefault="007C5D49" w:rsidP="00053B32">
            <w:pPr>
              <w:rPr>
                <w:rFonts w:cs="Arial"/>
                <w:sz w:val="20"/>
                <w:szCs w:val="20"/>
              </w:rPr>
            </w:pPr>
          </w:p>
        </w:tc>
      </w:tr>
      <w:tr w:rsidR="00172653" w:rsidRPr="00172653" w14:paraId="0F014478" w14:textId="77777777" w:rsidTr="00A94BD8">
        <w:trPr>
          <w:jc w:val="center"/>
        </w:trPr>
        <w:tc>
          <w:tcPr>
            <w:tcW w:w="3666" w:type="pct"/>
            <w:tcMar>
              <w:left w:w="58" w:type="dxa"/>
              <w:right w:w="58" w:type="dxa"/>
            </w:tcMar>
          </w:tcPr>
          <w:p w14:paraId="542D3C16" w14:textId="77777777" w:rsidR="007C5D49" w:rsidRPr="00172653" w:rsidRDefault="007C5D49" w:rsidP="00053B32">
            <w:pPr>
              <w:rPr>
                <w:rFonts w:cs="Arial"/>
                <w:sz w:val="20"/>
                <w:szCs w:val="20"/>
              </w:rPr>
            </w:pPr>
            <w:r w:rsidRPr="00172653">
              <w:rPr>
                <w:rFonts w:eastAsia="Calibri" w:cs="Arial"/>
                <w:sz w:val="20"/>
                <w:szCs w:val="20"/>
              </w:rPr>
              <w:t>F2.  Do jurisdictions</w:t>
            </w:r>
            <w:r w:rsidRPr="00172653">
              <w:rPr>
                <w:rFonts w:cs="Arial"/>
                <w:sz w:val="20"/>
                <w:szCs w:val="20"/>
              </w:rPr>
              <w:t xml:space="preserve"> identify critical facilities, assess vulnerabilities and ensure protection to a 500-year flood event or worst case scenario</w:t>
            </w:r>
            <w:r w:rsidRPr="00172653">
              <w:rPr>
                <w:rFonts w:eastAsia="Calibri" w:cs="Arial"/>
                <w:sz w:val="20"/>
                <w:szCs w:val="20"/>
              </w:rPr>
              <w:t>?</w:t>
            </w:r>
          </w:p>
        </w:tc>
        <w:tc>
          <w:tcPr>
            <w:tcW w:w="858" w:type="pct"/>
            <w:tcMar>
              <w:left w:w="58" w:type="dxa"/>
              <w:right w:w="58" w:type="dxa"/>
            </w:tcMar>
          </w:tcPr>
          <w:p w14:paraId="6666F4AD" w14:textId="77777777" w:rsidR="007C5D49" w:rsidRPr="00172653" w:rsidRDefault="007C5D49" w:rsidP="00053B32">
            <w:pPr>
              <w:rPr>
                <w:rFonts w:cs="Arial"/>
                <w:sz w:val="20"/>
                <w:szCs w:val="20"/>
              </w:rPr>
            </w:pPr>
          </w:p>
        </w:tc>
        <w:tc>
          <w:tcPr>
            <w:tcW w:w="238" w:type="pct"/>
            <w:tcMar>
              <w:left w:w="58" w:type="dxa"/>
              <w:right w:w="58" w:type="dxa"/>
            </w:tcMar>
          </w:tcPr>
          <w:p w14:paraId="16C58524" w14:textId="77777777" w:rsidR="007C5D49" w:rsidRPr="00172653" w:rsidRDefault="007C5D49" w:rsidP="00053B32">
            <w:pPr>
              <w:rPr>
                <w:rFonts w:cs="Arial"/>
                <w:sz w:val="20"/>
                <w:szCs w:val="20"/>
              </w:rPr>
            </w:pPr>
          </w:p>
        </w:tc>
        <w:tc>
          <w:tcPr>
            <w:tcW w:w="238" w:type="pct"/>
            <w:tcMar>
              <w:left w:w="58" w:type="dxa"/>
              <w:right w:w="58" w:type="dxa"/>
            </w:tcMar>
          </w:tcPr>
          <w:p w14:paraId="329165F5" w14:textId="77777777" w:rsidR="007C5D49" w:rsidRPr="00172653" w:rsidRDefault="007C5D49" w:rsidP="00053B32">
            <w:pPr>
              <w:rPr>
                <w:rFonts w:cs="Arial"/>
                <w:sz w:val="20"/>
                <w:szCs w:val="20"/>
              </w:rPr>
            </w:pPr>
          </w:p>
        </w:tc>
      </w:tr>
      <w:tr w:rsidR="00172653" w:rsidRPr="00172653" w14:paraId="31139A87" w14:textId="77777777" w:rsidTr="00A94BD8">
        <w:trPr>
          <w:jc w:val="center"/>
        </w:trPr>
        <w:tc>
          <w:tcPr>
            <w:tcW w:w="3666" w:type="pct"/>
            <w:tcMar>
              <w:left w:w="58" w:type="dxa"/>
              <w:right w:w="58" w:type="dxa"/>
            </w:tcMar>
          </w:tcPr>
          <w:p w14:paraId="3EAC689D" w14:textId="77777777" w:rsidR="007C5D49" w:rsidRPr="00172653" w:rsidRDefault="007C5D49" w:rsidP="00053B32">
            <w:pPr>
              <w:rPr>
                <w:rFonts w:cs="Arial"/>
                <w:sz w:val="20"/>
                <w:szCs w:val="20"/>
              </w:rPr>
            </w:pPr>
            <w:r w:rsidRPr="00172653">
              <w:rPr>
                <w:rFonts w:cs="Arial"/>
                <w:sz w:val="20"/>
                <w:szCs w:val="20"/>
              </w:rPr>
              <w:t xml:space="preserve">F3.  Do jurisdictions containing an SFHA identify: </w:t>
            </w:r>
          </w:p>
          <w:p w14:paraId="773631A3" w14:textId="77777777" w:rsidR="007C5D49" w:rsidRPr="00172653" w:rsidRDefault="007C5D49" w:rsidP="007C5D49">
            <w:pPr>
              <w:pStyle w:val="ListParagraph"/>
              <w:numPr>
                <w:ilvl w:val="0"/>
                <w:numId w:val="55"/>
              </w:numPr>
              <w:rPr>
                <w:rFonts w:eastAsia="Calibri" w:cs="Arial"/>
                <w:sz w:val="20"/>
                <w:szCs w:val="20"/>
              </w:rPr>
            </w:pPr>
            <w:r w:rsidRPr="00172653">
              <w:rPr>
                <w:rFonts w:cs="Arial"/>
                <w:sz w:val="20"/>
                <w:szCs w:val="20"/>
              </w:rPr>
              <w:t xml:space="preserve">potential sites for the placement of temporary housing units for residents displaced by disaster; and </w:t>
            </w:r>
          </w:p>
          <w:p w14:paraId="751B3BEA" w14:textId="77777777" w:rsidR="007C5D49" w:rsidRPr="00172653" w:rsidRDefault="007C5D49" w:rsidP="007C5D49">
            <w:pPr>
              <w:pStyle w:val="ListParagraph"/>
              <w:numPr>
                <w:ilvl w:val="0"/>
                <w:numId w:val="55"/>
              </w:numPr>
              <w:rPr>
                <w:rFonts w:eastAsia="Calibri" w:cs="Arial"/>
                <w:sz w:val="20"/>
                <w:szCs w:val="20"/>
              </w:rPr>
            </w:pPr>
            <w:r w:rsidRPr="00172653">
              <w:rPr>
                <w:rFonts w:cs="Arial"/>
                <w:sz w:val="20"/>
                <w:szCs w:val="20"/>
              </w:rPr>
              <w:t>potential sites within the jurisdiction suitable for relocating houses out of the floodplain, or building new houses once properties in the floodplain are razed?</w:t>
            </w:r>
            <w:r w:rsidRPr="00172653">
              <w:rPr>
                <w:rFonts w:eastAsia="Calibri" w:cs="Arial"/>
                <w:sz w:val="20"/>
                <w:szCs w:val="20"/>
              </w:rPr>
              <w:t xml:space="preserve"> </w:t>
            </w:r>
          </w:p>
        </w:tc>
        <w:tc>
          <w:tcPr>
            <w:tcW w:w="858" w:type="pct"/>
            <w:tcMar>
              <w:left w:w="58" w:type="dxa"/>
              <w:right w:w="58" w:type="dxa"/>
            </w:tcMar>
          </w:tcPr>
          <w:p w14:paraId="30D66A08" w14:textId="77777777" w:rsidR="007C5D49" w:rsidRPr="00172653" w:rsidRDefault="007C5D49" w:rsidP="00053B32">
            <w:pPr>
              <w:rPr>
                <w:rFonts w:cs="Arial"/>
                <w:sz w:val="20"/>
                <w:szCs w:val="20"/>
              </w:rPr>
            </w:pPr>
          </w:p>
        </w:tc>
        <w:tc>
          <w:tcPr>
            <w:tcW w:w="238" w:type="pct"/>
            <w:tcMar>
              <w:left w:w="58" w:type="dxa"/>
              <w:right w:w="58" w:type="dxa"/>
            </w:tcMar>
          </w:tcPr>
          <w:p w14:paraId="2CAE8FA5" w14:textId="77777777" w:rsidR="007C5D49" w:rsidRPr="00172653" w:rsidRDefault="007C5D49" w:rsidP="00053B32">
            <w:pPr>
              <w:rPr>
                <w:rFonts w:cs="Arial"/>
                <w:sz w:val="20"/>
                <w:szCs w:val="20"/>
              </w:rPr>
            </w:pPr>
          </w:p>
        </w:tc>
        <w:tc>
          <w:tcPr>
            <w:tcW w:w="238" w:type="pct"/>
            <w:tcMar>
              <w:left w:w="58" w:type="dxa"/>
              <w:right w:w="58" w:type="dxa"/>
            </w:tcMar>
          </w:tcPr>
          <w:p w14:paraId="3FC98582" w14:textId="77777777" w:rsidR="007C5D49" w:rsidRPr="00172653" w:rsidRDefault="007C5D49" w:rsidP="00053B32">
            <w:pPr>
              <w:rPr>
                <w:rFonts w:cs="Arial"/>
                <w:sz w:val="20"/>
                <w:szCs w:val="20"/>
              </w:rPr>
            </w:pPr>
          </w:p>
        </w:tc>
      </w:tr>
      <w:tr w:rsidR="00172653" w:rsidRPr="00172653" w14:paraId="0ADE05A5" w14:textId="77777777" w:rsidTr="00A94BD8">
        <w:trPr>
          <w:jc w:val="center"/>
        </w:trPr>
        <w:tc>
          <w:tcPr>
            <w:tcW w:w="3666" w:type="pct"/>
            <w:tcMar>
              <w:left w:w="58" w:type="dxa"/>
              <w:right w:w="58" w:type="dxa"/>
            </w:tcMar>
          </w:tcPr>
          <w:p w14:paraId="581BFFC3" w14:textId="77777777" w:rsidR="007C5D49" w:rsidRPr="00172653" w:rsidRDefault="007C5D49" w:rsidP="00053B32">
            <w:pPr>
              <w:rPr>
                <w:rFonts w:cs="Arial"/>
                <w:sz w:val="20"/>
                <w:szCs w:val="20"/>
              </w:rPr>
            </w:pPr>
            <w:r w:rsidRPr="00172653">
              <w:rPr>
                <w:rFonts w:cs="Arial"/>
                <w:color w:val="000000" w:themeColor="text1"/>
                <w:sz w:val="20"/>
                <w:szCs w:val="20"/>
              </w:rPr>
              <w:t xml:space="preserve">F4. </w:t>
            </w:r>
            <w:r w:rsidRPr="00172653">
              <w:rPr>
                <w:rFonts w:cs="Arial"/>
                <w:sz w:val="20"/>
                <w:szCs w:val="20"/>
              </w:rPr>
              <w:t xml:space="preserve">Do jurisdictions identify: </w:t>
            </w:r>
          </w:p>
          <w:p w14:paraId="452FCA0F" w14:textId="77777777" w:rsidR="007C5D49" w:rsidRPr="00172653" w:rsidRDefault="007C5D49" w:rsidP="007C5D49">
            <w:pPr>
              <w:pStyle w:val="ListParagraph"/>
              <w:numPr>
                <w:ilvl w:val="0"/>
                <w:numId w:val="56"/>
              </w:numPr>
              <w:rPr>
                <w:rFonts w:cs="Arial"/>
                <w:sz w:val="20"/>
                <w:szCs w:val="20"/>
              </w:rPr>
            </w:pPr>
            <w:r w:rsidRPr="00172653">
              <w:rPr>
                <w:rFonts w:cs="Arial"/>
                <w:sz w:val="20"/>
                <w:szCs w:val="20"/>
              </w:rPr>
              <w:t xml:space="preserve">routes and procedures to evacuate citizens prior to and during an event; and </w:t>
            </w:r>
          </w:p>
          <w:p w14:paraId="556782B5" w14:textId="77777777" w:rsidR="007C5D49" w:rsidRPr="00172653" w:rsidRDefault="007C5D49" w:rsidP="007C5D49">
            <w:pPr>
              <w:pStyle w:val="ListParagraph"/>
              <w:numPr>
                <w:ilvl w:val="0"/>
                <w:numId w:val="56"/>
              </w:numPr>
              <w:rPr>
                <w:rFonts w:cs="Arial"/>
                <w:sz w:val="20"/>
                <w:szCs w:val="20"/>
              </w:rPr>
            </w:pPr>
            <w:r w:rsidRPr="00172653">
              <w:rPr>
                <w:rFonts w:cs="Arial"/>
                <w:sz w:val="20"/>
                <w:szCs w:val="20"/>
              </w:rPr>
              <w:t>shelters for evacuated citizens, to include provisions for a range of medical needs, accommodation for pets, and compliance with the Americans with Disabilities Act (</w:t>
            </w:r>
            <w:hyperlink r:id="rId8" w:history="1">
              <w:r w:rsidRPr="00172653">
                <w:rPr>
                  <w:rStyle w:val="Hyperlink"/>
                  <w:rFonts w:eastAsia="Calibri" w:cs="Arial"/>
                  <w:sz w:val="20"/>
                  <w:szCs w:val="20"/>
                </w:rPr>
                <w:t>www.ada.gov</w:t>
              </w:r>
            </w:hyperlink>
            <w:r w:rsidRPr="00172653">
              <w:rPr>
                <w:rFonts w:cs="Arial"/>
                <w:sz w:val="20"/>
                <w:szCs w:val="20"/>
              </w:rPr>
              <w:t>)?</w:t>
            </w:r>
          </w:p>
        </w:tc>
        <w:tc>
          <w:tcPr>
            <w:tcW w:w="858" w:type="pct"/>
            <w:tcMar>
              <w:left w:w="58" w:type="dxa"/>
              <w:right w:w="58" w:type="dxa"/>
            </w:tcMar>
          </w:tcPr>
          <w:p w14:paraId="7F0E2ABF" w14:textId="77777777" w:rsidR="007C5D49" w:rsidRPr="00172653" w:rsidRDefault="007C5D49" w:rsidP="00053B32">
            <w:pPr>
              <w:rPr>
                <w:rFonts w:cs="Arial"/>
                <w:sz w:val="20"/>
                <w:szCs w:val="20"/>
              </w:rPr>
            </w:pPr>
          </w:p>
        </w:tc>
        <w:tc>
          <w:tcPr>
            <w:tcW w:w="238" w:type="pct"/>
            <w:tcMar>
              <w:left w:w="58" w:type="dxa"/>
              <w:right w:w="58" w:type="dxa"/>
            </w:tcMar>
          </w:tcPr>
          <w:p w14:paraId="5D8AEF26" w14:textId="77777777" w:rsidR="007C5D49" w:rsidRPr="00172653" w:rsidRDefault="007C5D49" w:rsidP="00053B32">
            <w:pPr>
              <w:rPr>
                <w:rFonts w:cs="Arial"/>
                <w:sz w:val="20"/>
                <w:szCs w:val="20"/>
              </w:rPr>
            </w:pPr>
          </w:p>
        </w:tc>
        <w:tc>
          <w:tcPr>
            <w:tcW w:w="238" w:type="pct"/>
            <w:tcMar>
              <w:left w:w="58" w:type="dxa"/>
              <w:right w:w="58" w:type="dxa"/>
            </w:tcMar>
          </w:tcPr>
          <w:p w14:paraId="3605781F" w14:textId="77777777" w:rsidR="007C5D49" w:rsidRPr="00172653" w:rsidRDefault="007C5D49" w:rsidP="00053B32">
            <w:pPr>
              <w:rPr>
                <w:rFonts w:cs="Arial"/>
                <w:sz w:val="20"/>
                <w:szCs w:val="20"/>
              </w:rPr>
            </w:pPr>
          </w:p>
        </w:tc>
      </w:tr>
      <w:tr w:rsidR="00172653" w:rsidRPr="00172653" w14:paraId="71FA032B" w14:textId="77777777" w:rsidTr="00A94BD8">
        <w:trPr>
          <w:jc w:val="center"/>
        </w:trPr>
        <w:tc>
          <w:tcPr>
            <w:tcW w:w="3666" w:type="pct"/>
            <w:tcMar>
              <w:left w:w="58" w:type="dxa"/>
              <w:right w:w="58" w:type="dxa"/>
            </w:tcMar>
          </w:tcPr>
          <w:p w14:paraId="028B5041" w14:textId="77777777" w:rsidR="007C5D49" w:rsidRPr="00172653" w:rsidRDefault="007C5D49" w:rsidP="00053B32">
            <w:pPr>
              <w:rPr>
                <w:rFonts w:cs="Arial"/>
                <w:sz w:val="20"/>
                <w:szCs w:val="20"/>
              </w:rPr>
            </w:pPr>
            <w:r w:rsidRPr="00172653">
              <w:rPr>
                <w:rFonts w:cs="Arial"/>
                <w:sz w:val="20"/>
                <w:szCs w:val="20"/>
              </w:rPr>
              <w:t xml:space="preserve">F5. Do jurisdictions identify mitigation projects completed since the approval of the previous mitigation plan (or within the last five years)? </w:t>
            </w:r>
          </w:p>
        </w:tc>
        <w:tc>
          <w:tcPr>
            <w:tcW w:w="858" w:type="pct"/>
            <w:tcMar>
              <w:left w:w="58" w:type="dxa"/>
              <w:right w:w="58" w:type="dxa"/>
            </w:tcMar>
          </w:tcPr>
          <w:p w14:paraId="359281C4" w14:textId="77777777" w:rsidR="007C5D49" w:rsidRPr="00172653" w:rsidRDefault="007C5D49" w:rsidP="00053B32">
            <w:pPr>
              <w:rPr>
                <w:rFonts w:cs="Arial"/>
                <w:sz w:val="20"/>
                <w:szCs w:val="20"/>
              </w:rPr>
            </w:pPr>
          </w:p>
        </w:tc>
        <w:tc>
          <w:tcPr>
            <w:tcW w:w="238" w:type="pct"/>
            <w:tcMar>
              <w:left w:w="58" w:type="dxa"/>
              <w:right w:w="58" w:type="dxa"/>
            </w:tcMar>
          </w:tcPr>
          <w:p w14:paraId="5088FFDD" w14:textId="77777777" w:rsidR="007C5D49" w:rsidRPr="00172653" w:rsidRDefault="007C5D49" w:rsidP="00053B32">
            <w:pPr>
              <w:rPr>
                <w:rFonts w:cs="Arial"/>
                <w:sz w:val="20"/>
                <w:szCs w:val="20"/>
              </w:rPr>
            </w:pPr>
          </w:p>
        </w:tc>
        <w:tc>
          <w:tcPr>
            <w:tcW w:w="238" w:type="pct"/>
            <w:tcMar>
              <w:left w:w="58" w:type="dxa"/>
              <w:right w:w="58" w:type="dxa"/>
            </w:tcMar>
          </w:tcPr>
          <w:p w14:paraId="32CCB2F4" w14:textId="77777777" w:rsidR="007C5D49" w:rsidRPr="00172653" w:rsidRDefault="007C5D49" w:rsidP="00053B32">
            <w:pPr>
              <w:rPr>
                <w:rFonts w:cs="Arial"/>
                <w:sz w:val="20"/>
                <w:szCs w:val="20"/>
              </w:rPr>
            </w:pPr>
          </w:p>
        </w:tc>
      </w:tr>
      <w:tr w:rsidR="00172653" w:rsidRPr="00172653" w14:paraId="5E8B2FB0" w14:textId="77777777" w:rsidTr="00A94BD8">
        <w:trPr>
          <w:jc w:val="center"/>
        </w:trPr>
        <w:tc>
          <w:tcPr>
            <w:tcW w:w="3666" w:type="pct"/>
            <w:tcMar>
              <w:left w:w="58" w:type="dxa"/>
              <w:right w:w="58" w:type="dxa"/>
            </w:tcMar>
          </w:tcPr>
          <w:p w14:paraId="1F58823B" w14:textId="77777777" w:rsidR="007C5D49" w:rsidRPr="00172653" w:rsidRDefault="007C5D49" w:rsidP="00053B32">
            <w:pPr>
              <w:rPr>
                <w:rFonts w:cs="Arial"/>
                <w:sz w:val="20"/>
                <w:szCs w:val="20"/>
              </w:rPr>
            </w:pPr>
            <w:r w:rsidRPr="00172653">
              <w:rPr>
                <w:rFonts w:cs="Arial"/>
                <w:sz w:val="20"/>
                <w:szCs w:val="20"/>
              </w:rPr>
              <w:t>F6. Does the plan include an annex for every jurisdiction within the County’s boundaries?</w:t>
            </w:r>
          </w:p>
        </w:tc>
        <w:tc>
          <w:tcPr>
            <w:tcW w:w="858" w:type="pct"/>
            <w:tcMar>
              <w:left w:w="58" w:type="dxa"/>
              <w:right w:w="58" w:type="dxa"/>
            </w:tcMar>
          </w:tcPr>
          <w:p w14:paraId="2188E3C8" w14:textId="77777777" w:rsidR="007C5D49" w:rsidRPr="00172653" w:rsidRDefault="007C5D49" w:rsidP="00053B32">
            <w:pPr>
              <w:rPr>
                <w:rFonts w:cs="Arial"/>
                <w:sz w:val="20"/>
                <w:szCs w:val="20"/>
              </w:rPr>
            </w:pPr>
          </w:p>
        </w:tc>
        <w:tc>
          <w:tcPr>
            <w:tcW w:w="238" w:type="pct"/>
            <w:tcMar>
              <w:left w:w="58" w:type="dxa"/>
              <w:right w:w="58" w:type="dxa"/>
            </w:tcMar>
          </w:tcPr>
          <w:p w14:paraId="1B973B09" w14:textId="77777777" w:rsidR="007C5D49" w:rsidRPr="00172653" w:rsidRDefault="007C5D49" w:rsidP="00053B32">
            <w:pPr>
              <w:rPr>
                <w:rFonts w:cs="Arial"/>
                <w:sz w:val="20"/>
                <w:szCs w:val="20"/>
              </w:rPr>
            </w:pPr>
          </w:p>
        </w:tc>
        <w:tc>
          <w:tcPr>
            <w:tcW w:w="238" w:type="pct"/>
            <w:tcMar>
              <w:left w:w="58" w:type="dxa"/>
              <w:right w:w="58" w:type="dxa"/>
            </w:tcMar>
          </w:tcPr>
          <w:p w14:paraId="13C097C5" w14:textId="77777777" w:rsidR="007C5D49" w:rsidRPr="00172653" w:rsidRDefault="007C5D49" w:rsidP="00053B32">
            <w:pPr>
              <w:rPr>
                <w:rFonts w:cs="Arial"/>
                <w:sz w:val="20"/>
                <w:szCs w:val="20"/>
              </w:rPr>
            </w:pPr>
          </w:p>
        </w:tc>
      </w:tr>
      <w:tr w:rsidR="00172653" w:rsidRPr="00172653" w14:paraId="00A077F0" w14:textId="77777777" w:rsidTr="00A94BD8">
        <w:trPr>
          <w:jc w:val="center"/>
        </w:trPr>
        <w:tc>
          <w:tcPr>
            <w:tcW w:w="3666" w:type="pct"/>
            <w:tcMar>
              <w:left w:w="58" w:type="dxa"/>
              <w:right w:w="58" w:type="dxa"/>
            </w:tcMar>
          </w:tcPr>
          <w:p w14:paraId="1CB16BF3" w14:textId="77777777" w:rsidR="007C5D49" w:rsidRPr="00172653" w:rsidRDefault="007C5D49" w:rsidP="00053B32">
            <w:pPr>
              <w:rPr>
                <w:rFonts w:cs="Arial"/>
                <w:sz w:val="20"/>
                <w:szCs w:val="20"/>
              </w:rPr>
            </w:pPr>
            <w:r w:rsidRPr="00172653">
              <w:rPr>
                <w:rFonts w:cs="Arial"/>
                <w:spacing w:val="-2"/>
                <w:sz w:val="20"/>
                <w:szCs w:val="20"/>
              </w:rPr>
              <w:t xml:space="preserve">F7. </w:t>
            </w:r>
            <w:r w:rsidRPr="00172653">
              <w:rPr>
                <w:rFonts w:cs="Arial"/>
                <w:sz w:val="20"/>
                <w:szCs w:val="20"/>
              </w:rPr>
              <w:t xml:space="preserve">Within each jurisdictional annex, are: </w:t>
            </w:r>
          </w:p>
          <w:p w14:paraId="5D870A2A" w14:textId="77777777" w:rsidR="007C5D49" w:rsidRPr="00172653" w:rsidRDefault="007C5D49" w:rsidP="007C5D49">
            <w:pPr>
              <w:pStyle w:val="ListParagraph"/>
              <w:numPr>
                <w:ilvl w:val="0"/>
                <w:numId w:val="54"/>
              </w:numPr>
              <w:ind w:left="697"/>
              <w:rPr>
                <w:rFonts w:cs="Arial"/>
                <w:sz w:val="20"/>
                <w:szCs w:val="20"/>
              </w:rPr>
            </w:pPr>
            <w:r w:rsidRPr="00172653">
              <w:rPr>
                <w:rFonts w:cs="Arial"/>
                <w:sz w:val="20"/>
                <w:szCs w:val="20"/>
              </w:rPr>
              <w:t xml:space="preserve">projects developed in accordance with the NYS DHSES Proposed Projects Table; and </w:t>
            </w:r>
          </w:p>
          <w:p w14:paraId="209DD2A3" w14:textId="77777777" w:rsidR="007C5D49" w:rsidRPr="00172653" w:rsidRDefault="007C5D49" w:rsidP="007C5D49">
            <w:pPr>
              <w:pStyle w:val="ListParagraph"/>
              <w:numPr>
                <w:ilvl w:val="0"/>
                <w:numId w:val="54"/>
              </w:numPr>
              <w:ind w:left="697"/>
              <w:rPr>
                <w:rFonts w:cs="Arial"/>
                <w:sz w:val="20"/>
                <w:szCs w:val="20"/>
              </w:rPr>
            </w:pPr>
            <w:r w:rsidRPr="00172653">
              <w:rPr>
                <w:rFonts w:cs="Arial"/>
                <w:sz w:val="20"/>
                <w:szCs w:val="20"/>
              </w:rPr>
              <w:t xml:space="preserve">two (2) NYS DHSES Action Worksheets provided? </w:t>
            </w:r>
          </w:p>
        </w:tc>
        <w:tc>
          <w:tcPr>
            <w:tcW w:w="858" w:type="pct"/>
            <w:tcMar>
              <w:left w:w="58" w:type="dxa"/>
              <w:right w:w="58" w:type="dxa"/>
            </w:tcMar>
          </w:tcPr>
          <w:p w14:paraId="61A687D6" w14:textId="77777777" w:rsidR="007C5D49" w:rsidRPr="00172653" w:rsidRDefault="007C5D49" w:rsidP="00053B32">
            <w:pPr>
              <w:rPr>
                <w:rFonts w:cs="Arial"/>
                <w:sz w:val="20"/>
                <w:szCs w:val="20"/>
              </w:rPr>
            </w:pPr>
          </w:p>
        </w:tc>
        <w:tc>
          <w:tcPr>
            <w:tcW w:w="238" w:type="pct"/>
            <w:tcMar>
              <w:left w:w="58" w:type="dxa"/>
              <w:right w:w="58" w:type="dxa"/>
            </w:tcMar>
          </w:tcPr>
          <w:p w14:paraId="4CB607AA" w14:textId="77777777" w:rsidR="007C5D49" w:rsidRPr="00172653" w:rsidRDefault="007C5D49" w:rsidP="00053B32">
            <w:pPr>
              <w:rPr>
                <w:rFonts w:cs="Arial"/>
                <w:sz w:val="20"/>
                <w:szCs w:val="20"/>
              </w:rPr>
            </w:pPr>
          </w:p>
        </w:tc>
        <w:tc>
          <w:tcPr>
            <w:tcW w:w="238" w:type="pct"/>
            <w:tcMar>
              <w:left w:w="58" w:type="dxa"/>
              <w:right w:w="58" w:type="dxa"/>
            </w:tcMar>
          </w:tcPr>
          <w:p w14:paraId="7E50E650" w14:textId="77777777" w:rsidR="007C5D49" w:rsidRPr="00172653" w:rsidRDefault="007C5D49" w:rsidP="00053B32">
            <w:pPr>
              <w:rPr>
                <w:rFonts w:cs="Arial"/>
                <w:sz w:val="20"/>
                <w:szCs w:val="20"/>
              </w:rPr>
            </w:pPr>
          </w:p>
        </w:tc>
      </w:tr>
      <w:tr w:rsidR="00172653" w:rsidRPr="00172653" w14:paraId="73490A7C" w14:textId="77777777" w:rsidTr="00A94BD8">
        <w:trPr>
          <w:jc w:val="center"/>
        </w:trPr>
        <w:tc>
          <w:tcPr>
            <w:tcW w:w="3666" w:type="pct"/>
            <w:tcMar>
              <w:left w:w="58" w:type="dxa"/>
              <w:right w:w="58" w:type="dxa"/>
            </w:tcMar>
          </w:tcPr>
          <w:p w14:paraId="2725E2D1" w14:textId="77777777" w:rsidR="007C5D49" w:rsidRPr="00172653" w:rsidRDefault="007C5D49" w:rsidP="00053B32">
            <w:pPr>
              <w:rPr>
                <w:rFonts w:cs="Arial"/>
                <w:spacing w:val="-2"/>
                <w:sz w:val="20"/>
                <w:szCs w:val="20"/>
              </w:rPr>
            </w:pPr>
            <w:r w:rsidRPr="00172653">
              <w:rPr>
                <w:rFonts w:cs="Arial"/>
                <w:spacing w:val="-2"/>
                <w:sz w:val="20"/>
                <w:szCs w:val="20"/>
              </w:rPr>
              <w:t>F8. Does the plan include a list of potential funding sources?</w:t>
            </w:r>
          </w:p>
        </w:tc>
        <w:tc>
          <w:tcPr>
            <w:tcW w:w="858" w:type="pct"/>
            <w:tcMar>
              <w:left w:w="58" w:type="dxa"/>
              <w:right w:w="58" w:type="dxa"/>
            </w:tcMar>
          </w:tcPr>
          <w:p w14:paraId="737B4158" w14:textId="77777777" w:rsidR="007C5D49" w:rsidRPr="00172653" w:rsidRDefault="007C5D49" w:rsidP="00053B32">
            <w:pPr>
              <w:rPr>
                <w:rFonts w:cs="Arial"/>
                <w:sz w:val="20"/>
                <w:szCs w:val="20"/>
              </w:rPr>
            </w:pPr>
          </w:p>
        </w:tc>
        <w:tc>
          <w:tcPr>
            <w:tcW w:w="238" w:type="pct"/>
            <w:tcMar>
              <w:left w:w="58" w:type="dxa"/>
              <w:right w:w="58" w:type="dxa"/>
            </w:tcMar>
          </w:tcPr>
          <w:p w14:paraId="5A86B501" w14:textId="77777777" w:rsidR="007C5D49" w:rsidRPr="00172653" w:rsidRDefault="007C5D49" w:rsidP="00053B32">
            <w:pPr>
              <w:rPr>
                <w:rFonts w:cs="Arial"/>
                <w:sz w:val="20"/>
                <w:szCs w:val="20"/>
              </w:rPr>
            </w:pPr>
          </w:p>
        </w:tc>
        <w:tc>
          <w:tcPr>
            <w:tcW w:w="238" w:type="pct"/>
            <w:tcMar>
              <w:left w:w="58" w:type="dxa"/>
              <w:right w:w="58" w:type="dxa"/>
            </w:tcMar>
          </w:tcPr>
          <w:p w14:paraId="7CDADC79" w14:textId="77777777" w:rsidR="007C5D49" w:rsidRPr="00172653" w:rsidRDefault="007C5D49" w:rsidP="00053B32">
            <w:pPr>
              <w:rPr>
                <w:rFonts w:cs="Arial"/>
                <w:sz w:val="20"/>
                <w:szCs w:val="20"/>
              </w:rPr>
            </w:pPr>
          </w:p>
        </w:tc>
      </w:tr>
      <w:tr w:rsidR="00172653" w:rsidRPr="00172653" w14:paraId="7C3D5D8F" w14:textId="77777777" w:rsidTr="00A94BD8">
        <w:trPr>
          <w:jc w:val="center"/>
        </w:trPr>
        <w:tc>
          <w:tcPr>
            <w:tcW w:w="3666" w:type="pct"/>
            <w:tcMar>
              <w:left w:w="58" w:type="dxa"/>
              <w:right w:w="58" w:type="dxa"/>
            </w:tcMar>
          </w:tcPr>
          <w:p w14:paraId="5424330D" w14:textId="77777777" w:rsidR="007C5D49" w:rsidRPr="00172653" w:rsidRDefault="007C5D49" w:rsidP="00053B32">
            <w:pPr>
              <w:rPr>
                <w:rFonts w:cs="Arial"/>
                <w:sz w:val="20"/>
                <w:szCs w:val="20"/>
              </w:rPr>
            </w:pPr>
            <w:r w:rsidRPr="00172653">
              <w:rPr>
                <w:rFonts w:cs="Arial"/>
                <w:sz w:val="20"/>
                <w:szCs w:val="20"/>
              </w:rPr>
              <w:t xml:space="preserve">F9. Does the plan assess how climate change may affect vulnerability to hazards, propose actions to address this, and discuss sea level rise (if applicable)? </w:t>
            </w:r>
          </w:p>
        </w:tc>
        <w:tc>
          <w:tcPr>
            <w:tcW w:w="858" w:type="pct"/>
            <w:tcMar>
              <w:left w:w="58" w:type="dxa"/>
              <w:right w:w="58" w:type="dxa"/>
            </w:tcMar>
          </w:tcPr>
          <w:p w14:paraId="0BC76B3E" w14:textId="77777777" w:rsidR="007C5D49" w:rsidRPr="00172653" w:rsidRDefault="007C5D49" w:rsidP="00053B32">
            <w:pPr>
              <w:rPr>
                <w:rFonts w:cs="Arial"/>
                <w:sz w:val="20"/>
                <w:szCs w:val="20"/>
              </w:rPr>
            </w:pPr>
          </w:p>
        </w:tc>
        <w:tc>
          <w:tcPr>
            <w:tcW w:w="238" w:type="pct"/>
            <w:tcMar>
              <w:left w:w="58" w:type="dxa"/>
              <w:right w:w="58" w:type="dxa"/>
            </w:tcMar>
          </w:tcPr>
          <w:p w14:paraId="7C69E41D" w14:textId="77777777" w:rsidR="007C5D49" w:rsidRPr="00172653" w:rsidRDefault="007C5D49" w:rsidP="00053B32">
            <w:pPr>
              <w:rPr>
                <w:rFonts w:cs="Arial"/>
                <w:sz w:val="20"/>
                <w:szCs w:val="20"/>
              </w:rPr>
            </w:pPr>
          </w:p>
        </w:tc>
        <w:tc>
          <w:tcPr>
            <w:tcW w:w="238" w:type="pct"/>
            <w:tcMar>
              <w:left w:w="58" w:type="dxa"/>
              <w:right w:w="58" w:type="dxa"/>
            </w:tcMar>
          </w:tcPr>
          <w:p w14:paraId="05612E64" w14:textId="77777777" w:rsidR="007C5D49" w:rsidRPr="00172653" w:rsidRDefault="007C5D49" w:rsidP="00053B32">
            <w:pPr>
              <w:rPr>
                <w:rFonts w:cs="Arial"/>
                <w:sz w:val="20"/>
                <w:szCs w:val="20"/>
              </w:rPr>
            </w:pPr>
          </w:p>
        </w:tc>
      </w:tr>
      <w:tr w:rsidR="00172653" w:rsidRPr="00172653" w14:paraId="5D09BD01" w14:textId="77777777" w:rsidTr="00A94BD8">
        <w:trPr>
          <w:jc w:val="center"/>
        </w:trPr>
        <w:tc>
          <w:tcPr>
            <w:tcW w:w="3666" w:type="pct"/>
            <w:tcMar>
              <w:left w:w="58" w:type="dxa"/>
              <w:right w:w="58" w:type="dxa"/>
            </w:tcMar>
          </w:tcPr>
          <w:p w14:paraId="593B2FBB" w14:textId="77777777" w:rsidR="007C5D49" w:rsidRPr="00172653" w:rsidRDefault="007C5D49" w:rsidP="00053B32">
            <w:pPr>
              <w:rPr>
                <w:rFonts w:cs="Arial"/>
                <w:sz w:val="20"/>
                <w:szCs w:val="20"/>
              </w:rPr>
            </w:pPr>
            <w:r w:rsidRPr="00172653">
              <w:rPr>
                <w:rFonts w:cs="Arial"/>
                <w:sz w:val="20"/>
                <w:szCs w:val="20"/>
              </w:rPr>
              <w:t>F10. Was the draft plan posted for public comment?</w:t>
            </w:r>
          </w:p>
        </w:tc>
        <w:tc>
          <w:tcPr>
            <w:tcW w:w="858" w:type="pct"/>
            <w:tcMar>
              <w:left w:w="58" w:type="dxa"/>
              <w:right w:w="58" w:type="dxa"/>
            </w:tcMar>
          </w:tcPr>
          <w:p w14:paraId="4EA311A4" w14:textId="77777777" w:rsidR="007C5D49" w:rsidRPr="00172653" w:rsidRDefault="007C5D49" w:rsidP="00053B32">
            <w:pPr>
              <w:rPr>
                <w:rFonts w:cs="Arial"/>
                <w:sz w:val="20"/>
                <w:szCs w:val="20"/>
              </w:rPr>
            </w:pPr>
          </w:p>
        </w:tc>
        <w:tc>
          <w:tcPr>
            <w:tcW w:w="238" w:type="pct"/>
            <w:tcMar>
              <w:left w:w="58" w:type="dxa"/>
              <w:right w:w="58" w:type="dxa"/>
            </w:tcMar>
          </w:tcPr>
          <w:p w14:paraId="60E8B251" w14:textId="77777777" w:rsidR="007C5D49" w:rsidRPr="00172653" w:rsidRDefault="007C5D49" w:rsidP="00053B32">
            <w:pPr>
              <w:rPr>
                <w:rFonts w:cs="Arial"/>
                <w:sz w:val="20"/>
                <w:szCs w:val="20"/>
              </w:rPr>
            </w:pPr>
          </w:p>
        </w:tc>
        <w:tc>
          <w:tcPr>
            <w:tcW w:w="238" w:type="pct"/>
            <w:tcMar>
              <w:left w:w="58" w:type="dxa"/>
              <w:right w:w="58" w:type="dxa"/>
            </w:tcMar>
          </w:tcPr>
          <w:p w14:paraId="5A0DC349" w14:textId="77777777" w:rsidR="007C5D49" w:rsidRPr="00172653" w:rsidRDefault="007C5D49" w:rsidP="00053B32">
            <w:pPr>
              <w:rPr>
                <w:rFonts w:cs="Arial"/>
                <w:sz w:val="20"/>
                <w:szCs w:val="20"/>
              </w:rPr>
            </w:pPr>
          </w:p>
        </w:tc>
      </w:tr>
      <w:tr w:rsidR="007C5D49" w:rsidRPr="00DD679E" w14:paraId="2293834D" w14:textId="77777777" w:rsidTr="00A94BD8">
        <w:trPr>
          <w:jc w:val="center"/>
        </w:trPr>
        <w:tc>
          <w:tcPr>
            <w:tcW w:w="5000" w:type="pct"/>
            <w:gridSpan w:val="4"/>
            <w:tcMar>
              <w:left w:w="58" w:type="dxa"/>
              <w:right w:w="58" w:type="dxa"/>
            </w:tcMar>
          </w:tcPr>
          <w:p w14:paraId="59A4C85F" w14:textId="09D0C98C" w:rsidR="007C5D49" w:rsidRPr="00172653" w:rsidRDefault="007C5D49" w:rsidP="00053B32">
            <w:pPr>
              <w:ind w:left="517" w:hanging="517"/>
              <w:rPr>
                <w:rFonts w:cs="Arial"/>
                <w:bCs/>
                <w:iCs/>
                <w:sz w:val="20"/>
                <w:szCs w:val="20"/>
              </w:rPr>
            </w:pPr>
            <w:r w:rsidRPr="00172653">
              <w:rPr>
                <w:rFonts w:cs="Arial"/>
                <w:b/>
                <w:bCs/>
                <w:iCs/>
                <w:sz w:val="20"/>
                <w:szCs w:val="20"/>
              </w:rPr>
              <w:t>Note</w:t>
            </w:r>
            <w:r w:rsidRPr="00172653">
              <w:rPr>
                <w:rFonts w:cs="Arial"/>
                <w:bCs/>
                <w:iCs/>
                <w:sz w:val="20"/>
                <w:szCs w:val="20"/>
              </w:rPr>
              <w:t>: The applicant is required to address the 201</w:t>
            </w:r>
            <w:r w:rsidR="00317209">
              <w:rPr>
                <w:rFonts w:cs="Arial"/>
                <w:bCs/>
                <w:iCs/>
                <w:sz w:val="20"/>
                <w:szCs w:val="20"/>
              </w:rPr>
              <w:t>7</w:t>
            </w:r>
            <w:r w:rsidRPr="00172653">
              <w:rPr>
                <w:rFonts w:cs="Arial"/>
                <w:bCs/>
                <w:iCs/>
                <w:sz w:val="20"/>
                <w:szCs w:val="20"/>
              </w:rPr>
              <w:t xml:space="preserve"> NYS DHSES Hazard Mitigation Planning Standards as required actions for a hazard mitigation plan developed with funds administered by NYS DHSES.  </w:t>
            </w:r>
          </w:p>
          <w:p w14:paraId="21A7CBC4" w14:textId="77777777" w:rsidR="007C5D49" w:rsidRPr="00172653" w:rsidRDefault="007C5D49" w:rsidP="00053B32">
            <w:pPr>
              <w:ind w:left="517" w:hanging="517"/>
              <w:rPr>
                <w:rFonts w:cs="Arial"/>
                <w:bCs/>
                <w:iCs/>
                <w:sz w:val="20"/>
                <w:szCs w:val="20"/>
              </w:rPr>
            </w:pPr>
          </w:p>
          <w:p w14:paraId="3D40DD38" w14:textId="77777777" w:rsidR="007C5D49" w:rsidRPr="00172653" w:rsidRDefault="007C5D49" w:rsidP="00053B32">
            <w:pPr>
              <w:rPr>
                <w:rFonts w:cs="Arial"/>
                <w:b/>
                <w:bCs/>
                <w:iCs/>
                <w:sz w:val="20"/>
                <w:szCs w:val="20"/>
                <w:u w:val="single"/>
              </w:rPr>
            </w:pPr>
            <w:r w:rsidRPr="00172653">
              <w:rPr>
                <w:rFonts w:cs="Arial"/>
                <w:b/>
                <w:bCs/>
                <w:iCs/>
                <w:sz w:val="20"/>
                <w:szCs w:val="20"/>
                <w:u w:val="single"/>
              </w:rPr>
              <w:t>ELEMENT F: REQUIRED REVISIONS</w:t>
            </w:r>
          </w:p>
          <w:p w14:paraId="7C737DF7" w14:textId="77777777" w:rsidR="007C5D49" w:rsidRPr="00172653" w:rsidRDefault="007C5D49" w:rsidP="00053B32">
            <w:pPr>
              <w:rPr>
                <w:rFonts w:cs="Arial"/>
                <w:b/>
                <w:bCs/>
                <w:iCs/>
                <w:sz w:val="20"/>
                <w:szCs w:val="20"/>
                <w:u w:val="single"/>
              </w:rPr>
            </w:pPr>
          </w:p>
          <w:p w14:paraId="75B457A6" w14:textId="77777777" w:rsidR="007C5D49" w:rsidRPr="00172653" w:rsidRDefault="007C5D49" w:rsidP="00053B32">
            <w:pPr>
              <w:spacing w:after="120"/>
              <w:rPr>
                <w:rFonts w:cs="Arial"/>
                <w:b/>
                <w:i/>
                <w:sz w:val="20"/>
                <w:szCs w:val="20"/>
                <w:u w:val="single"/>
              </w:rPr>
            </w:pPr>
            <w:r w:rsidRPr="00172653">
              <w:rPr>
                <w:rFonts w:cs="Arial"/>
                <w:b/>
                <w:bCs/>
                <w:i/>
                <w:iCs/>
                <w:sz w:val="20"/>
                <w:szCs w:val="20"/>
                <w:u w:val="single"/>
              </w:rPr>
              <w:t>Please see opportunities for improvement</w:t>
            </w:r>
          </w:p>
        </w:tc>
      </w:tr>
    </w:tbl>
    <w:p w14:paraId="1020EE87" w14:textId="77777777" w:rsidR="00853801" w:rsidRDefault="00853801" w:rsidP="0036698F">
      <w:pPr>
        <w:rPr>
          <w:sz w:val="20"/>
          <w:szCs w:val="20"/>
        </w:rPr>
      </w:pPr>
    </w:p>
    <w:p w14:paraId="5A6B6471" w14:textId="77777777" w:rsidR="004F052E" w:rsidRDefault="004F052E" w:rsidP="00A9141D">
      <w:pPr>
        <w:rPr>
          <w:b/>
          <w:color w:val="1F497D" w:themeColor="text2"/>
        </w:rPr>
      </w:pPr>
    </w:p>
    <w:p w14:paraId="64F9341E" w14:textId="77777777" w:rsidR="00567507" w:rsidRDefault="00567507" w:rsidP="00A9141D">
      <w:pPr>
        <w:rPr>
          <w:b/>
          <w:color w:val="1F497D" w:themeColor="text2"/>
        </w:rPr>
      </w:pPr>
    </w:p>
    <w:p w14:paraId="47514069" w14:textId="77777777" w:rsidR="00567507" w:rsidRDefault="00567507" w:rsidP="00A9141D">
      <w:pPr>
        <w:rPr>
          <w:b/>
          <w:color w:val="1F497D" w:themeColor="text2"/>
        </w:rPr>
      </w:pPr>
    </w:p>
    <w:p w14:paraId="1320CA00" w14:textId="77777777" w:rsidR="00567507" w:rsidRDefault="00567507" w:rsidP="00A9141D">
      <w:pPr>
        <w:rPr>
          <w:b/>
          <w:color w:val="1F497D" w:themeColor="text2"/>
        </w:rPr>
      </w:pPr>
    </w:p>
    <w:p w14:paraId="6BF20AE9" w14:textId="77777777" w:rsidR="00567507" w:rsidRDefault="00567507" w:rsidP="00A9141D">
      <w:pPr>
        <w:rPr>
          <w:b/>
          <w:color w:val="1F497D" w:themeColor="text2"/>
        </w:rPr>
      </w:pPr>
    </w:p>
    <w:p w14:paraId="3F996D3A" w14:textId="77777777" w:rsidR="00567507" w:rsidRDefault="00567507" w:rsidP="00A9141D">
      <w:pPr>
        <w:rPr>
          <w:b/>
          <w:color w:val="1F497D" w:themeColor="text2"/>
        </w:rPr>
      </w:pPr>
    </w:p>
    <w:p w14:paraId="7C002927" w14:textId="77777777" w:rsidR="00567507" w:rsidRDefault="00567507" w:rsidP="00A9141D">
      <w:pPr>
        <w:rPr>
          <w:b/>
          <w:color w:val="1F497D" w:themeColor="text2"/>
        </w:rPr>
      </w:pPr>
    </w:p>
    <w:p w14:paraId="4A24E558" w14:textId="77777777" w:rsidR="00A9141D" w:rsidRPr="004401E1" w:rsidRDefault="00A9141D" w:rsidP="00A9141D">
      <w:pPr>
        <w:rPr>
          <w:b/>
          <w:color w:val="1F497D" w:themeColor="text2"/>
        </w:rPr>
      </w:pPr>
      <w:r w:rsidRPr="004401E1">
        <w:rPr>
          <w:b/>
          <w:color w:val="1F497D" w:themeColor="text2"/>
        </w:rPr>
        <w:lastRenderedPageBreak/>
        <w:t>SECTION 2:</w:t>
      </w:r>
    </w:p>
    <w:p w14:paraId="047F42C1" w14:textId="77777777" w:rsidR="00A9141D" w:rsidRPr="004401E1" w:rsidRDefault="00A9141D" w:rsidP="00A9141D">
      <w:pPr>
        <w:rPr>
          <w:b/>
          <w:color w:val="1F497D" w:themeColor="text2"/>
        </w:rPr>
      </w:pPr>
      <w:r w:rsidRPr="004401E1">
        <w:rPr>
          <w:b/>
          <w:color w:val="1F497D" w:themeColor="text2"/>
        </w:rPr>
        <w:t xml:space="preserve">PLAN ASSESSMENT </w:t>
      </w:r>
    </w:p>
    <w:p w14:paraId="21309B2A" w14:textId="77777777" w:rsidR="00A9141D" w:rsidRDefault="00A9141D" w:rsidP="00A9141D">
      <w:pPr>
        <w:rPr>
          <w:b/>
          <w:color w:val="1F497D" w:themeColor="text2"/>
        </w:rPr>
      </w:pPr>
    </w:p>
    <w:p w14:paraId="60BD64CF" w14:textId="77777777" w:rsidR="00A9141D" w:rsidRPr="00614154" w:rsidRDefault="00A9141D" w:rsidP="00A9141D">
      <w:pPr>
        <w:rPr>
          <w:b/>
          <w:color w:val="1F497D" w:themeColor="text2"/>
        </w:rPr>
      </w:pPr>
      <w:r>
        <w:rPr>
          <w:b/>
          <w:color w:val="1F497D" w:themeColor="text2"/>
        </w:rPr>
        <w:t>A</w:t>
      </w:r>
      <w:r w:rsidRPr="00614154">
        <w:rPr>
          <w:b/>
          <w:color w:val="1F497D" w:themeColor="text2"/>
        </w:rPr>
        <w:t>. Plan Strengths and Opportunities for Improvement</w:t>
      </w:r>
    </w:p>
    <w:p w14:paraId="5CD14F23" w14:textId="77777777" w:rsidR="00A9141D" w:rsidRPr="00735CE5" w:rsidRDefault="00A9141D" w:rsidP="00A9141D">
      <w:pPr>
        <w:rPr>
          <w:sz w:val="22"/>
          <w:szCs w:val="22"/>
        </w:rPr>
      </w:pPr>
      <w:r w:rsidRPr="00735CE5">
        <w:rPr>
          <w:sz w:val="22"/>
          <w:szCs w:val="22"/>
        </w:rPr>
        <w:t>This section provides a discussion of the strengths of the plan document and identifies areas where these could be improved beyond minimum requirements.</w:t>
      </w:r>
    </w:p>
    <w:p w14:paraId="64D5C7CE" w14:textId="77777777" w:rsidR="00A9141D" w:rsidRDefault="00A9141D" w:rsidP="00A9141D"/>
    <w:p w14:paraId="785F1EB9" w14:textId="77777777" w:rsidR="00A9141D" w:rsidRPr="00B24C76" w:rsidRDefault="00A9141D" w:rsidP="00A9141D">
      <w:pPr>
        <w:rPr>
          <w:rFonts w:ascii="Calibri" w:hAnsi="Calibri"/>
          <w:b/>
          <w:color w:val="1F497D"/>
        </w:rPr>
      </w:pPr>
      <w:r w:rsidRPr="00B24C76">
        <w:rPr>
          <w:rFonts w:ascii="Calibri" w:hAnsi="Calibri"/>
          <w:b/>
          <w:color w:val="1F497D"/>
        </w:rPr>
        <w:t xml:space="preserve">General </w:t>
      </w:r>
    </w:p>
    <w:tbl>
      <w:tblPr>
        <w:tblStyle w:val="TableGrid"/>
        <w:tblW w:w="0" w:type="auto"/>
        <w:tblLook w:val="04A0" w:firstRow="1" w:lastRow="0" w:firstColumn="1" w:lastColumn="0" w:noHBand="0" w:noVBand="1"/>
      </w:tblPr>
      <w:tblGrid>
        <w:gridCol w:w="9350"/>
      </w:tblGrid>
      <w:tr w:rsidR="00A9141D" w14:paraId="7F28138B" w14:textId="77777777" w:rsidTr="00A9141D">
        <w:tc>
          <w:tcPr>
            <w:tcW w:w="9576" w:type="dxa"/>
          </w:tcPr>
          <w:p w14:paraId="742A86D4" w14:textId="77777777" w:rsidR="00A9141D" w:rsidRPr="00B24C76" w:rsidRDefault="00A9141D" w:rsidP="00A9141D">
            <w:pPr>
              <w:rPr>
                <w:rFonts w:ascii="Calibri" w:hAnsi="Calibri"/>
                <w:b/>
                <w:sz w:val="20"/>
                <w:szCs w:val="20"/>
              </w:rPr>
            </w:pPr>
            <w:r w:rsidRPr="00B24C76">
              <w:rPr>
                <w:rFonts w:ascii="Calibri" w:hAnsi="Calibri"/>
                <w:b/>
                <w:sz w:val="20"/>
                <w:szCs w:val="20"/>
              </w:rPr>
              <w:t>Strengths</w:t>
            </w:r>
          </w:p>
          <w:p w14:paraId="1E837B50" w14:textId="77777777" w:rsidR="00A9141D" w:rsidRPr="00B24C76" w:rsidRDefault="00A9141D" w:rsidP="00735CE5">
            <w:pPr>
              <w:pStyle w:val="ListParagraph"/>
              <w:numPr>
                <w:ilvl w:val="0"/>
                <w:numId w:val="49"/>
              </w:numPr>
              <w:spacing w:after="240"/>
              <w:rPr>
                <w:rFonts w:ascii="Calibri" w:hAnsi="Calibri"/>
                <w:sz w:val="20"/>
                <w:szCs w:val="20"/>
              </w:rPr>
            </w:pPr>
            <w:r w:rsidRPr="00B24C76">
              <w:rPr>
                <w:rFonts w:ascii="Calibri" w:hAnsi="Calibri"/>
                <w:sz w:val="20"/>
                <w:szCs w:val="20"/>
              </w:rPr>
              <w:t xml:space="preserve">The </w:t>
            </w:r>
            <w:r w:rsidR="00735CE5">
              <w:rPr>
                <w:rFonts w:ascii="Calibri" w:hAnsi="Calibri"/>
                <w:sz w:val="20"/>
                <w:szCs w:val="20"/>
              </w:rPr>
              <w:t>…</w:t>
            </w:r>
          </w:p>
          <w:p w14:paraId="351E6F20" w14:textId="77777777" w:rsidR="00A9141D" w:rsidRPr="00B24C76" w:rsidRDefault="00A9141D" w:rsidP="00A9141D">
            <w:pPr>
              <w:rPr>
                <w:rFonts w:ascii="Calibri" w:hAnsi="Calibri"/>
                <w:b/>
                <w:sz w:val="20"/>
                <w:szCs w:val="20"/>
              </w:rPr>
            </w:pPr>
            <w:r w:rsidRPr="00B24C76">
              <w:rPr>
                <w:rFonts w:ascii="Calibri" w:hAnsi="Calibri"/>
                <w:b/>
                <w:sz w:val="20"/>
                <w:szCs w:val="20"/>
              </w:rPr>
              <w:t>Opportunity for Improvement</w:t>
            </w:r>
          </w:p>
          <w:p w14:paraId="6B99E7E7" w14:textId="77777777" w:rsidR="00735CE5" w:rsidRDefault="00A9141D" w:rsidP="00735CE5">
            <w:pPr>
              <w:pStyle w:val="ListParagraph"/>
              <w:numPr>
                <w:ilvl w:val="0"/>
                <w:numId w:val="49"/>
              </w:numPr>
              <w:rPr>
                <w:rFonts w:ascii="Calibri" w:hAnsi="Calibri"/>
                <w:sz w:val="20"/>
                <w:szCs w:val="20"/>
              </w:rPr>
            </w:pPr>
            <w:r w:rsidRPr="00AB12D2">
              <w:rPr>
                <w:rFonts w:ascii="Calibri" w:hAnsi="Calibri"/>
                <w:sz w:val="20"/>
                <w:szCs w:val="20"/>
              </w:rPr>
              <w:t xml:space="preserve"> It is</w:t>
            </w:r>
            <w:r w:rsidR="00735CE5">
              <w:rPr>
                <w:rFonts w:ascii="Calibri" w:hAnsi="Calibri"/>
                <w:sz w:val="20"/>
                <w:szCs w:val="20"/>
              </w:rPr>
              <w:t xml:space="preserve"> … </w:t>
            </w:r>
          </w:p>
          <w:p w14:paraId="0A627B7D" w14:textId="77777777" w:rsidR="00A9141D" w:rsidRPr="00921151" w:rsidRDefault="00A9141D" w:rsidP="00735CE5">
            <w:pPr>
              <w:pStyle w:val="ListParagraph"/>
              <w:ind w:left="765"/>
              <w:rPr>
                <w:rFonts w:ascii="Calibri" w:hAnsi="Calibri"/>
                <w:sz w:val="20"/>
                <w:szCs w:val="20"/>
              </w:rPr>
            </w:pPr>
            <w:r>
              <w:rPr>
                <w:rFonts w:ascii="Calibri" w:hAnsi="Calibri"/>
                <w:sz w:val="20"/>
                <w:szCs w:val="20"/>
              </w:rPr>
              <w:t xml:space="preserve"> </w:t>
            </w:r>
          </w:p>
        </w:tc>
      </w:tr>
    </w:tbl>
    <w:p w14:paraId="3F82B0FC" w14:textId="77777777" w:rsidR="00A9141D" w:rsidRPr="00792179" w:rsidRDefault="00A9141D" w:rsidP="00A9141D">
      <w:pPr>
        <w:rPr>
          <w:rFonts w:ascii="Calibri" w:hAnsi="Calibri"/>
          <w:b/>
          <w:sz w:val="20"/>
          <w:szCs w:val="20"/>
        </w:rPr>
      </w:pPr>
    </w:p>
    <w:p w14:paraId="13CC8632" w14:textId="77777777" w:rsidR="00A9141D" w:rsidRPr="00792179" w:rsidRDefault="00A9141D" w:rsidP="00A9141D">
      <w:pPr>
        <w:rPr>
          <w:rFonts w:ascii="Calibri" w:hAnsi="Calibri"/>
          <w:b/>
          <w:color w:val="1F497D"/>
          <w:sz w:val="20"/>
          <w:szCs w:val="20"/>
        </w:rPr>
      </w:pPr>
      <w:r w:rsidRPr="00792179">
        <w:rPr>
          <w:rFonts w:ascii="Calibri" w:hAnsi="Calibri"/>
          <w:b/>
          <w:color w:val="1F497D"/>
          <w:sz w:val="20"/>
          <w:szCs w:val="20"/>
        </w:rPr>
        <w:t>Element A: Planning Process</w:t>
      </w:r>
    </w:p>
    <w:tbl>
      <w:tblPr>
        <w:tblStyle w:val="TableGrid"/>
        <w:tblW w:w="0" w:type="auto"/>
        <w:tblLook w:val="04A0" w:firstRow="1" w:lastRow="0" w:firstColumn="1" w:lastColumn="0" w:noHBand="0" w:noVBand="1"/>
      </w:tblPr>
      <w:tblGrid>
        <w:gridCol w:w="9350"/>
      </w:tblGrid>
      <w:tr w:rsidR="00A9141D" w:rsidRPr="00792179" w14:paraId="7E5717F4" w14:textId="77777777" w:rsidTr="00A9141D">
        <w:tc>
          <w:tcPr>
            <w:tcW w:w="9576" w:type="dxa"/>
          </w:tcPr>
          <w:p w14:paraId="2844ED0E" w14:textId="77777777" w:rsidR="00A9141D" w:rsidRPr="00792179" w:rsidRDefault="00A9141D" w:rsidP="00A9141D">
            <w:pPr>
              <w:rPr>
                <w:rFonts w:ascii="Calibri" w:hAnsi="Calibri"/>
                <w:b/>
                <w:sz w:val="20"/>
                <w:szCs w:val="20"/>
              </w:rPr>
            </w:pPr>
            <w:r w:rsidRPr="00792179">
              <w:rPr>
                <w:rFonts w:ascii="Calibri" w:hAnsi="Calibri"/>
                <w:b/>
                <w:sz w:val="20"/>
                <w:szCs w:val="20"/>
              </w:rPr>
              <w:t>Strengths</w:t>
            </w:r>
          </w:p>
          <w:p w14:paraId="7746F119" w14:textId="77777777" w:rsidR="00A9141D" w:rsidRPr="00792179" w:rsidRDefault="00A9141D" w:rsidP="00A9141D">
            <w:pPr>
              <w:pStyle w:val="ListParagraph"/>
              <w:numPr>
                <w:ilvl w:val="0"/>
                <w:numId w:val="49"/>
              </w:numPr>
              <w:rPr>
                <w:rFonts w:ascii="Calibri" w:hAnsi="Calibri"/>
                <w:sz w:val="20"/>
                <w:szCs w:val="20"/>
              </w:rPr>
            </w:pPr>
            <w:r w:rsidRPr="00792179">
              <w:rPr>
                <w:rFonts w:ascii="Calibri" w:hAnsi="Calibri"/>
                <w:sz w:val="20"/>
                <w:szCs w:val="20"/>
              </w:rPr>
              <w:t xml:space="preserve">The </w:t>
            </w:r>
            <w:r w:rsidR="00735CE5" w:rsidRPr="00792179">
              <w:rPr>
                <w:rFonts w:ascii="Calibri" w:hAnsi="Calibri"/>
                <w:sz w:val="20"/>
                <w:szCs w:val="20"/>
              </w:rPr>
              <w:t>…</w:t>
            </w:r>
          </w:p>
          <w:p w14:paraId="779C4311" w14:textId="77777777" w:rsidR="00A9141D" w:rsidRPr="00792179" w:rsidRDefault="00A9141D" w:rsidP="00A9141D">
            <w:pPr>
              <w:rPr>
                <w:rFonts w:ascii="Calibri" w:hAnsi="Calibri"/>
                <w:b/>
                <w:sz w:val="20"/>
                <w:szCs w:val="20"/>
              </w:rPr>
            </w:pPr>
          </w:p>
          <w:p w14:paraId="40C5CE19" w14:textId="77777777" w:rsidR="00A9141D" w:rsidRPr="00792179" w:rsidRDefault="00A9141D" w:rsidP="00A9141D">
            <w:pPr>
              <w:rPr>
                <w:rFonts w:ascii="Calibri" w:hAnsi="Calibri"/>
                <w:sz w:val="20"/>
                <w:szCs w:val="20"/>
              </w:rPr>
            </w:pPr>
            <w:r w:rsidRPr="00792179">
              <w:rPr>
                <w:rFonts w:ascii="Calibri" w:hAnsi="Calibri"/>
                <w:b/>
                <w:sz w:val="20"/>
                <w:szCs w:val="20"/>
              </w:rPr>
              <w:t>Opportunities for Improvement</w:t>
            </w:r>
          </w:p>
          <w:p w14:paraId="7F8076B6" w14:textId="77777777" w:rsidR="00A9141D" w:rsidRPr="00792179" w:rsidRDefault="00A9141D" w:rsidP="0097704F">
            <w:pPr>
              <w:pStyle w:val="ListParagraph"/>
              <w:numPr>
                <w:ilvl w:val="0"/>
                <w:numId w:val="49"/>
              </w:numPr>
              <w:rPr>
                <w:rFonts w:ascii="Calibri" w:hAnsi="Calibri"/>
                <w:sz w:val="20"/>
                <w:szCs w:val="20"/>
              </w:rPr>
            </w:pPr>
          </w:p>
        </w:tc>
      </w:tr>
    </w:tbl>
    <w:p w14:paraId="6E3EE4F2" w14:textId="77777777" w:rsidR="00792179" w:rsidRDefault="00792179" w:rsidP="00A9141D">
      <w:pPr>
        <w:rPr>
          <w:rFonts w:ascii="Calibri" w:hAnsi="Calibri"/>
          <w:b/>
          <w:color w:val="1F497D"/>
          <w:sz w:val="20"/>
          <w:szCs w:val="20"/>
        </w:rPr>
      </w:pPr>
    </w:p>
    <w:p w14:paraId="7DE21B1C" w14:textId="77777777" w:rsidR="00A9141D" w:rsidRPr="00792179" w:rsidRDefault="00A9141D" w:rsidP="00A9141D">
      <w:pPr>
        <w:rPr>
          <w:rFonts w:ascii="Calibri" w:hAnsi="Calibri"/>
          <w:b/>
          <w:color w:val="1F497D"/>
          <w:sz w:val="20"/>
          <w:szCs w:val="20"/>
        </w:rPr>
      </w:pPr>
      <w:r w:rsidRPr="00792179">
        <w:rPr>
          <w:rFonts w:ascii="Calibri" w:hAnsi="Calibri"/>
          <w:b/>
          <w:color w:val="1F497D"/>
          <w:sz w:val="20"/>
          <w:szCs w:val="20"/>
        </w:rPr>
        <w:t>Element B: Hazard Identification and Risk Assessment</w:t>
      </w:r>
    </w:p>
    <w:tbl>
      <w:tblPr>
        <w:tblStyle w:val="TableGrid"/>
        <w:tblW w:w="0" w:type="auto"/>
        <w:tblLook w:val="04A0" w:firstRow="1" w:lastRow="0" w:firstColumn="1" w:lastColumn="0" w:noHBand="0" w:noVBand="1"/>
      </w:tblPr>
      <w:tblGrid>
        <w:gridCol w:w="9350"/>
      </w:tblGrid>
      <w:tr w:rsidR="00A9141D" w:rsidRPr="00792179" w14:paraId="245AE3A2" w14:textId="77777777" w:rsidTr="00A9141D">
        <w:tc>
          <w:tcPr>
            <w:tcW w:w="9576" w:type="dxa"/>
          </w:tcPr>
          <w:p w14:paraId="66370378" w14:textId="77777777" w:rsidR="00A9141D" w:rsidRPr="00792179" w:rsidRDefault="00A9141D" w:rsidP="00A9141D">
            <w:pPr>
              <w:rPr>
                <w:rFonts w:ascii="Calibri" w:hAnsi="Calibri"/>
                <w:b/>
                <w:sz w:val="20"/>
                <w:szCs w:val="20"/>
              </w:rPr>
            </w:pPr>
            <w:r w:rsidRPr="00792179">
              <w:rPr>
                <w:rFonts w:ascii="Calibri" w:hAnsi="Calibri"/>
                <w:b/>
                <w:sz w:val="20"/>
                <w:szCs w:val="20"/>
              </w:rPr>
              <w:t>Strengths</w:t>
            </w:r>
          </w:p>
          <w:p w14:paraId="678D0E00" w14:textId="77777777" w:rsidR="00A9141D" w:rsidRPr="00792179" w:rsidRDefault="00A9141D" w:rsidP="00A9141D">
            <w:pPr>
              <w:pStyle w:val="ListParagraph"/>
              <w:numPr>
                <w:ilvl w:val="0"/>
                <w:numId w:val="49"/>
              </w:numPr>
              <w:rPr>
                <w:rFonts w:ascii="Calibri" w:hAnsi="Calibri"/>
                <w:sz w:val="20"/>
                <w:szCs w:val="20"/>
              </w:rPr>
            </w:pPr>
            <w:r w:rsidRPr="00792179">
              <w:rPr>
                <w:rFonts w:ascii="Calibri" w:hAnsi="Calibri"/>
                <w:sz w:val="20"/>
                <w:szCs w:val="20"/>
              </w:rPr>
              <w:t xml:space="preserve">The </w:t>
            </w:r>
            <w:r w:rsidR="00735CE5" w:rsidRPr="00792179">
              <w:rPr>
                <w:rFonts w:ascii="Calibri" w:hAnsi="Calibri"/>
                <w:sz w:val="20"/>
                <w:szCs w:val="20"/>
              </w:rPr>
              <w:t>…</w:t>
            </w:r>
          </w:p>
          <w:p w14:paraId="295EF60F" w14:textId="77777777" w:rsidR="00A9141D" w:rsidRPr="00792179" w:rsidRDefault="00A9141D" w:rsidP="00A9141D">
            <w:pPr>
              <w:rPr>
                <w:rFonts w:ascii="Calibri" w:hAnsi="Calibri"/>
                <w:sz w:val="20"/>
                <w:szCs w:val="20"/>
              </w:rPr>
            </w:pPr>
          </w:p>
          <w:p w14:paraId="3B12720B" w14:textId="77777777" w:rsidR="00A9141D" w:rsidRPr="00792179" w:rsidRDefault="00A9141D" w:rsidP="00A9141D">
            <w:pPr>
              <w:rPr>
                <w:rFonts w:ascii="Calibri" w:hAnsi="Calibri"/>
                <w:b/>
                <w:sz w:val="20"/>
                <w:szCs w:val="20"/>
              </w:rPr>
            </w:pPr>
            <w:r w:rsidRPr="00792179">
              <w:rPr>
                <w:rFonts w:ascii="Calibri" w:hAnsi="Calibri"/>
                <w:b/>
                <w:sz w:val="20"/>
                <w:szCs w:val="20"/>
              </w:rPr>
              <w:t>Opportunities for Improvement</w:t>
            </w:r>
          </w:p>
          <w:p w14:paraId="4DADEC9B" w14:textId="77777777" w:rsidR="00A9141D" w:rsidRPr="00792179" w:rsidRDefault="00A9141D" w:rsidP="0097704F">
            <w:pPr>
              <w:pStyle w:val="ListParagraph"/>
              <w:numPr>
                <w:ilvl w:val="0"/>
                <w:numId w:val="49"/>
              </w:numPr>
              <w:rPr>
                <w:rFonts w:ascii="Calibri" w:hAnsi="Calibri"/>
                <w:b/>
                <w:sz w:val="20"/>
                <w:szCs w:val="20"/>
              </w:rPr>
            </w:pPr>
          </w:p>
        </w:tc>
      </w:tr>
    </w:tbl>
    <w:p w14:paraId="4DDB71DA" w14:textId="77777777" w:rsidR="00A9141D" w:rsidRPr="00792179" w:rsidRDefault="00A9141D" w:rsidP="00A9141D">
      <w:pPr>
        <w:rPr>
          <w:rFonts w:ascii="Calibri" w:hAnsi="Calibri"/>
          <w:b/>
          <w:sz w:val="20"/>
          <w:szCs w:val="20"/>
        </w:rPr>
      </w:pPr>
    </w:p>
    <w:p w14:paraId="76AB9447" w14:textId="77777777" w:rsidR="00A9141D" w:rsidRPr="00792179" w:rsidRDefault="00A9141D" w:rsidP="00A9141D">
      <w:pPr>
        <w:rPr>
          <w:rFonts w:ascii="Calibri" w:hAnsi="Calibri"/>
          <w:b/>
          <w:color w:val="1F497D"/>
          <w:sz w:val="20"/>
          <w:szCs w:val="20"/>
        </w:rPr>
      </w:pPr>
      <w:r w:rsidRPr="00792179">
        <w:rPr>
          <w:rFonts w:ascii="Calibri" w:hAnsi="Calibri"/>
          <w:b/>
          <w:color w:val="1F497D"/>
          <w:sz w:val="20"/>
          <w:szCs w:val="20"/>
        </w:rPr>
        <w:t>Element C: Mitigation Strategy</w:t>
      </w:r>
    </w:p>
    <w:tbl>
      <w:tblPr>
        <w:tblStyle w:val="TableGrid"/>
        <w:tblW w:w="0" w:type="auto"/>
        <w:tblLook w:val="04A0" w:firstRow="1" w:lastRow="0" w:firstColumn="1" w:lastColumn="0" w:noHBand="0" w:noVBand="1"/>
      </w:tblPr>
      <w:tblGrid>
        <w:gridCol w:w="9350"/>
      </w:tblGrid>
      <w:tr w:rsidR="00A9141D" w:rsidRPr="00792179" w14:paraId="20571FC3" w14:textId="77777777" w:rsidTr="00A9141D">
        <w:tc>
          <w:tcPr>
            <w:tcW w:w="9576" w:type="dxa"/>
          </w:tcPr>
          <w:p w14:paraId="2F647110" w14:textId="77777777" w:rsidR="00A9141D" w:rsidRPr="00792179" w:rsidRDefault="00A9141D" w:rsidP="00A9141D">
            <w:pPr>
              <w:rPr>
                <w:sz w:val="20"/>
                <w:szCs w:val="20"/>
              </w:rPr>
            </w:pPr>
            <w:r w:rsidRPr="00792179">
              <w:rPr>
                <w:b/>
                <w:sz w:val="20"/>
                <w:szCs w:val="20"/>
              </w:rPr>
              <w:t>Strengths</w:t>
            </w:r>
          </w:p>
          <w:p w14:paraId="3B5243A9" w14:textId="77777777" w:rsidR="00A9141D" w:rsidRPr="00792179" w:rsidRDefault="00A9141D" w:rsidP="00A9141D">
            <w:pPr>
              <w:pStyle w:val="ListParagraph"/>
              <w:numPr>
                <w:ilvl w:val="0"/>
                <w:numId w:val="49"/>
              </w:numPr>
              <w:rPr>
                <w:rFonts w:ascii="Calibri" w:hAnsi="Calibri"/>
                <w:sz w:val="20"/>
                <w:szCs w:val="20"/>
              </w:rPr>
            </w:pPr>
            <w:r w:rsidRPr="00792179">
              <w:rPr>
                <w:rFonts w:ascii="Calibri" w:hAnsi="Calibri"/>
                <w:sz w:val="20"/>
                <w:szCs w:val="20"/>
              </w:rPr>
              <w:t>The …</w:t>
            </w:r>
          </w:p>
          <w:p w14:paraId="5DFA83DB" w14:textId="77777777" w:rsidR="00A9141D" w:rsidRPr="00792179" w:rsidRDefault="00A9141D" w:rsidP="00A9141D">
            <w:pPr>
              <w:pStyle w:val="ListParagraph"/>
              <w:rPr>
                <w:sz w:val="20"/>
                <w:szCs w:val="20"/>
              </w:rPr>
            </w:pPr>
          </w:p>
          <w:p w14:paraId="6EA1641D" w14:textId="77777777" w:rsidR="00A9141D" w:rsidRPr="00792179" w:rsidRDefault="00A9141D" w:rsidP="00A9141D">
            <w:pPr>
              <w:rPr>
                <w:rFonts w:ascii="Calibri" w:hAnsi="Calibri"/>
                <w:b/>
                <w:sz w:val="20"/>
                <w:szCs w:val="20"/>
              </w:rPr>
            </w:pPr>
            <w:r w:rsidRPr="00792179">
              <w:rPr>
                <w:rFonts w:ascii="Calibri" w:hAnsi="Calibri"/>
                <w:b/>
                <w:sz w:val="20"/>
                <w:szCs w:val="20"/>
              </w:rPr>
              <w:t>Opportunities for Improvement</w:t>
            </w:r>
          </w:p>
          <w:p w14:paraId="408A9A88" w14:textId="77777777" w:rsidR="00A9141D" w:rsidRPr="00792179" w:rsidRDefault="00A9141D" w:rsidP="0097704F">
            <w:pPr>
              <w:pStyle w:val="ListParagraph"/>
              <w:numPr>
                <w:ilvl w:val="0"/>
                <w:numId w:val="49"/>
              </w:numPr>
              <w:rPr>
                <w:sz w:val="20"/>
                <w:szCs w:val="20"/>
              </w:rPr>
            </w:pPr>
          </w:p>
        </w:tc>
      </w:tr>
    </w:tbl>
    <w:p w14:paraId="496A32D6" w14:textId="77777777" w:rsidR="00A9141D" w:rsidRPr="00792179" w:rsidRDefault="00A9141D" w:rsidP="00A9141D">
      <w:pPr>
        <w:rPr>
          <w:rFonts w:ascii="Calibri" w:hAnsi="Calibri"/>
          <w:b/>
          <w:color w:val="1F497D"/>
          <w:sz w:val="20"/>
          <w:szCs w:val="20"/>
        </w:rPr>
      </w:pPr>
    </w:p>
    <w:p w14:paraId="0A2D2206" w14:textId="77777777" w:rsidR="00A9141D" w:rsidRPr="00792179" w:rsidRDefault="00A9141D" w:rsidP="00A9141D">
      <w:pPr>
        <w:rPr>
          <w:rFonts w:ascii="Calibri" w:hAnsi="Calibri"/>
          <w:b/>
          <w:color w:val="1F497D"/>
          <w:sz w:val="20"/>
          <w:szCs w:val="20"/>
        </w:rPr>
      </w:pPr>
      <w:r w:rsidRPr="00792179">
        <w:rPr>
          <w:rFonts w:ascii="Calibri" w:hAnsi="Calibri"/>
          <w:b/>
          <w:color w:val="1F497D"/>
          <w:sz w:val="20"/>
          <w:szCs w:val="20"/>
        </w:rPr>
        <w:t>Element D: Plan Update, Evaluation, and Implementation (Plan Updates Only)</w:t>
      </w:r>
    </w:p>
    <w:tbl>
      <w:tblPr>
        <w:tblStyle w:val="TableGrid"/>
        <w:tblW w:w="0" w:type="auto"/>
        <w:tblLook w:val="04A0" w:firstRow="1" w:lastRow="0" w:firstColumn="1" w:lastColumn="0" w:noHBand="0" w:noVBand="1"/>
      </w:tblPr>
      <w:tblGrid>
        <w:gridCol w:w="9350"/>
      </w:tblGrid>
      <w:tr w:rsidR="00A9141D" w:rsidRPr="00792179" w14:paraId="2CD94B9E" w14:textId="77777777" w:rsidTr="00A9141D">
        <w:tc>
          <w:tcPr>
            <w:tcW w:w="9576" w:type="dxa"/>
          </w:tcPr>
          <w:p w14:paraId="007EF156" w14:textId="77777777" w:rsidR="00A9141D" w:rsidRPr="00792179" w:rsidRDefault="00A9141D" w:rsidP="00A9141D">
            <w:pPr>
              <w:rPr>
                <w:sz w:val="20"/>
                <w:szCs w:val="20"/>
              </w:rPr>
            </w:pPr>
            <w:r w:rsidRPr="00792179">
              <w:rPr>
                <w:b/>
                <w:sz w:val="20"/>
                <w:szCs w:val="20"/>
              </w:rPr>
              <w:t>Strengths</w:t>
            </w:r>
          </w:p>
          <w:p w14:paraId="20FD29B7" w14:textId="77777777" w:rsidR="00A9141D" w:rsidRPr="00792179" w:rsidRDefault="00A9141D" w:rsidP="00A9141D">
            <w:pPr>
              <w:pStyle w:val="ListParagraph"/>
              <w:numPr>
                <w:ilvl w:val="0"/>
                <w:numId w:val="50"/>
              </w:numPr>
              <w:rPr>
                <w:sz w:val="20"/>
                <w:szCs w:val="20"/>
              </w:rPr>
            </w:pPr>
            <w:r w:rsidRPr="00792179">
              <w:rPr>
                <w:sz w:val="20"/>
                <w:szCs w:val="20"/>
              </w:rPr>
              <w:t xml:space="preserve">The …  </w:t>
            </w:r>
          </w:p>
          <w:p w14:paraId="2B36112C" w14:textId="77777777" w:rsidR="00A9141D" w:rsidRPr="00792179" w:rsidRDefault="00A9141D" w:rsidP="00A9141D">
            <w:pPr>
              <w:pStyle w:val="ListParagraph"/>
              <w:rPr>
                <w:sz w:val="20"/>
                <w:szCs w:val="20"/>
              </w:rPr>
            </w:pPr>
          </w:p>
          <w:p w14:paraId="543D9319" w14:textId="77777777" w:rsidR="00A9141D" w:rsidRPr="00792179" w:rsidRDefault="00A9141D" w:rsidP="00A9141D">
            <w:pPr>
              <w:rPr>
                <w:rFonts w:ascii="Calibri" w:hAnsi="Calibri"/>
                <w:sz w:val="20"/>
                <w:szCs w:val="20"/>
              </w:rPr>
            </w:pPr>
            <w:r w:rsidRPr="00792179">
              <w:rPr>
                <w:rFonts w:ascii="Calibri" w:hAnsi="Calibri"/>
                <w:b/>
                <w:sz w:val="20"/>
                <w:szCs w:val="20"/>
              </w:rPr>
              <w:t>Opportunities for Improvement</w:t>
            </w:r>
          </w:p>
          <w:p w14:paraId="5940FA90" w14:textId="77777777" w:rsidR="00A9141D" w:rsidRPr="00792179" w:rsidRDefault="00A9141D" w:rsidP="00E217DF">
            <w:pPr>
              <w:pStyle w:val="ListParagraph"/>
              <w:rPr>
                <w:rFonts w:ascii="Calibri" w:hAnsi="Calibri"/>
                <w:sz w:val="20"/>
                <w:szCs w:val="20"/>
              </w:rPr>
            </w:pPr>
          </w:p>
        </w:tc>
      </w:tr>
    </w:tbl>
    <w:p w14:paraId="2736B60E" w14:textId="77777777" w:rsidR="00A9141D" w:rsidRPr="00792179" w:rsidRDefault="00A9141D" w:rsidP="00A9141D">
      <w:pPr>
        <w:rPr>
          <w:b/>
          <w:color w:val="1F497D" w:themeColor="text2"/>
          <w:sz w:val="20"/>
          <w:szCs w:val="20"/>
        </w:rPr>
      </w:pPr>
    </w:p>
    <w:p w14:paraId="1BC33C37" w14:textId="3191D91A" w:rsidR="00317209" w:rsidRPr="00792179" w:rsidRDefault="00317209" w:rsidP="00317209">
      <w:pPr>
        <w:rPr>
          <w:rFonts w:ascii="Calibri" w:hAnsi="Calibri"/>
          <w:b/>
          <w:color w:val="1F497D"/>
          <w:sz w:val="20"/>
          <w:szCs w:val="20"/>
        </w:rPr>
      </w:pPr>
      <w:r w:rsidRPr="00792179">
        <w:rPr>
          <w:rFonts w:ascii="Calibri" w:hAnsi="Calibri"/>
          <w:b/>
          <w:color w:val="1F497D"/>
          <w:sz w:val="20"/>
          <w:szCs w:val="20"/>
        </w:rPr>
        <w:t xml:space="preserve">Element </w:t>
      </w:r>
      <w:r>
        <w:rPr>
          <w:rFonts w:ascii="Calibri" w:hAnsi="Calibri"/>
          <w:b/>
          <w:color w:val="1F497D"/>
          <w:sz w:val="20"/>
          <w:szCs w:val="20"/>
        </w:rPr>
        <w:t>F</w:t>
      </w:r>
      <w:r w:rsidRPr="00792179">
        <w:rPr>
          <w:rFonts w:ascii="Calibri" w:hAnsi="Calibri"/>
          <w:b/>
          <w:color w:val="1F497D"/>
          <w:sz w:val="20"/>
          <w:szCs w:val="20"/>
        </w:rPr>
        <w:t xml:space="preserve">: </w:t>
      </w:r>
      <w:r>
        <w:rPr>
          <w:rFonts w:ascii="Calibri" w:hAnsi="Calibri"/>
          <w:b/>
          <w:color w:val="1F497D"/>
          <w:sz w:val="20"/>
          <w:szCs w:val="20"/>
        </w:rPr>
        <w:t xml:space="preserve">State standards </w:t>
      </w:r>
    </w:p>
    <w:tbl>
      <w:tblPr>
        <w:tblStyle w:val="TableGrid"/>
        <w:tblW w:w="0" w:type="auto"/>
        <w:tblLook w:val="04A0" w:firstRow="1" w:lastRow="0" w:firstColumn="1" w:lastColumn="0" w:noHBand="0" w:noVBand="1"/>
      </w:tblPr>
      <w:tblGrid>
        <w:gridCol w:w="9350"/>
      </w:tblGrid>
      <w:tr w:rsidR="00317209" w:rsidRPr="00792179" w14:paraId="305C7D5F" w14:textId="77777777" w:rsidTr="00D0492E">
        <w:tc>
          <w:tcPr>
            <w:tcW w:w="9576" w:type="dxa"/>
          </w:tcPr>
          <w:p w14:paraId="2BE9C3D4" w14:textId="77777777" w:rsidR="00317209" w:rsidRPr="00792179" w:rsidRDefault="00317209" w:rsidP="00D0492E">
            <w:pPr>
              <w:rPr>
                <w:sz w:val="20"/>
                <w:szCs w:val="20"/>
              </w:rPr>
            </w:pPr>
            <w:r w:rsidRPr="00792179">
              <w:rPr>
                <w:b/>
                <w:sz w:val="20"/>
                <w:szCs w:val="20"/>
              </w:rPr>
              <w:t>Strengths</w:t>
            </w:r>
          </w:p>
          <w:p w14:paraId="420A582F" w14:textId="77777777" w:rsidR="00317209" w:rsidRPr="00792179" w:rsidRDefault="00317209" w:rsidP="00D0492E">
            <w:pPr>
              <w:pStyle w:val="ListParagraph"/>
              <w:numPr>
                <w:ilvl w:val="0"/>
                <w:numId w:val="50"/>
              </w:numPr>
              <w:rPr>
                <w:sz w:val="20"/>
                <w:szCs w:val="20"/>
              </w:rPr>
            </w:pPr>
            <w:r w:rsidRPr="00792179">
              <w:rPr>
                <w:sz w:val="20"/>
                <w:szCs w:val="20"/>
              </w:rPr>
              <w:t xml:space="preserve">The …  </w:t>
            </w:r>
          </w:p>
          <w:p w14:paraId="21E5D772" w14:textId="77777777" w:rsidR="00317209" w:rsidRPr="00792179" w:rsidRDefault="00317209" w:rsidP="00D0492E">
            <w:pPr>
              <w:pStyle w:val="ListParagraph"/>
              <w:rPr>
                <w:sz w:val="20"/>
                <w:szCs w:val="20"/>
              </w:rPr>
            </w:pPr>
          </w:p>
          <w:p w14:paraId="0986F820" w14:textId="77777777" w:rsidR="00317209" w:rsidRPr="00792179" w:rsidRDefault="00317209" w:rsidP="00D0492E">
            <w:pPr>
              <w:rPr>
                <w:rFonts w:ascii="Calibri" w:hAnsi="Calibri"/>
                <w:sz w:val="20"/>
                <w:szCs w:val="20"/>
              </w:rPr>
            </w:pPr>
            <w:r w:rsidRPr="00792179">
              <w:rPr>
                <w:rFonts w:ascii="Calibri" w:hAnsi="Calibri"/>
                <w:b/>
                <w:sz w:val="20"/>
                <w:szCs w:val="20"/>
              </w:rPr>
              <w:t>Opportunities for Improvement</w:t>
            </w:r>
          </w:p>
          <w:p w14:paraId="19E99096" w14:textId="77777777" w:rsidR="00317209" w:rsidRPr="00792179" w:rsidRDefault="00317209" w:rsidP="00D0492E">
            <w:pPr>
              <w:pStyle w:val="ListParagraph"/>
              <w:rPr>
                <w:rFonts w:ascii="Calibri" w:hAnsi="Calibri"/>
                <w:sz w:val="20"/>
                <w:szCs w:val="20"/>
              </w:rPr>
            </w:pPr>
          </w:p>
        </w:tc>
      </w:tr>
    </w:tbl>
    <w:p w14:paraId="4AF54B8D" w14:textId="77777777" w:rsidR="009A37C3" w:rsidRDefault="00A9141D" w:rsidP="00CF7F21">
      <w:pPr>
        <w:spacing w:after="200" w:line="276" w:lineRule="auto"/>
        <w:rPr>
          <w:b/>
          <w:color w:val="1F497D" w:themeColor="text2"/>
          <w:sz w:val="20"/>
          <w:szCs w:val="20"/>
        </w:rPr>
      </w:pPr>
      <w:r w:rsidRPr="00792179">
        <w:rPr>
          <w:b/>
          <w:color w:val="1F497D" w:themeColor="text2"/>
          <w:sz w:val="20"/>
          <w:szCs w:val="20"/>
        </w:rPr>
        <w:br w:type="page"/>
      </w:r>
    </w:p>
    <w:p w14:paraId="0A654843" w14:textId="77777777" w:rsidR="009A37C3" w:rsidRPr="005222A0" w:rsidRDefault="009A37C3" w:rsidP="009A37C3">
      <w:pPr>
        <w:jc w:val="center"/>
        <w:rPr>
          <w:rFonts w:cstheme="minorHAnsi"/>
          <w:b/>
          <w:sz w:val="20"/>
          <w:szCs w:val="20"/>
        </w:rPr>
      </w:pPr>
      <w:r w:rsidRPr="005222A0">
        <w:rPr>
          <w:rFonts w:cstheme="minorHAnsi"/>
          <w:b/>
          <w:sz w:val="20"/>
          <w:szCs w:val="20"/>
        </w:rPr>
        <w:lastRenderedPageBreak/>
        <w:t>Plan Summary Sheet</w:t>
      </w:r>
    </w:p>
    <w:p w14:paraId="6A91EFDB" w14:textId="77777777" w:rsidR="009A37C3" w:rsidRPr="005222A0" w:rsidRDefault="009A37C3" w:rsidP="009A37C3">
      <w:pPr>
        <w:jc w:val="center"/>
        <w:rPr>
          <w:rFonts w:cstheme="minorHAnsi"/>
          <w:sz w:val="20"/>
          <w:szCs w:val="20"/>
        </w:rPr>
      </w:pPr>
      <w:r w:rsidRPr="005222A0">
        <w:rPr>
          <w:rFonts w:cstheme="minorHAnsi"/>
          <w:sz w:val="20"/>
          <w:szCs w:val="20"/>
        </w:rPr>
        <w:t>FEMA Review Tool</w:t>
      </w:r>
    </w:p>
    <w:p w14:paraId="7BAB8344" w14:textId="77777777" w:rsidR="009A37C3" w:rsidRPr="005222A0" w:rsidRDefault="009A37C3" w:rsidP="009A37C3">
      <w:pPr>
        <w:rPr>
          <w:rFonts w:cstheme="minorHAnsi"/>
          <w:b/>
          <w:sz w:val="20"/>
          <w:szCs w:val="20"/>
        </w:rPr>
      </w:pPr>
    </w:p>
    <w:p w14:paraId="7DD7B851" w14:textId="78971610" w:rsidR="009A37C3" w:rsidRPr="005222A0" w:rsidRDefault="009A37C3" w:rsidP="009A37C3">
      <w:pPr>
        <w:rPr>
          <w:rFonts w:cstheme="minorHAnsi"/>
          <w:b/>
          <w:sz w:val="20"/>
          <w:szCs w:val="20"/>
        </w:rPr>
      </w:pPr>
      <w:r w:rsidRPr="005222A0">
        <w:rPr>
          <w:rFonts w:cstheme="minorHAnsi"/>
          <w:b/>
          <w:sz w:val="20"/>
          <w:szCs w:val="20"/>
        </w:rPr>
        <w:t xml:space="preserve">Plan Name: </w:t>
      </w:r>
      <w:r w:rsidR="007C7679">
        <w:rPr>
          <w:rFonts w:cstheme="minorHAnsi"/>
          <w:sz w:val="20"/>
          <w:szCs w:val="20"/>
        </w:rPr>
        <w:t>X</w:t>
      </w:r>
      <w:r w:rsidRPr="003E3E82">
        <w:rPr>
          <w:rFonts w:cstheme="minorHAnsi"/>
          <w:sz w:val="20"/>
          <w:szCs w:val="20"/>
        </w:rPr>
        <w:t xml:space="preserve"> County Hazard Mitigation Plan</w:t>
      </w:r>
      <w:r w:rsidR="007C7679">
        <w:rPr>
          <w:rFonts w:cstheme="minorHAnsi"/>
          <w:sz w:val="20"/>
          <w:szCs w:val="20"/>
        </w:rPr>
        <w:t xml:space="preserve"> </w:t>
      </w:r>
    </w:p>
    <w:p w14:paraId="57C6FBED" w14:textId="77777777" w:rsidR="009A37C3" w:rsidRPr="005222A0" w:rsidRDefault="009A37C3" w:rsidP="009A37C3">
      <w:pPr>
        <w:rPr>
          <w:rFonts w:cstheme="minorHAnsi"/>
          <w:b/>
          <w:sz w:val="20"/>
          <w:szCs w:val="20"/>
        </w:rPr>
      </w:pPr>
    </w:p>
    <w:p w14:paraId="07BBA0B9" w14:textId="77777777" w:rsidR="009A37C3" w:rsidRPr="005222A0" w:rsidRDefault="009A37C3" w:rsidP="009A37C3">
      <w:pPr>
        <w:rPr>
          <w:rFonts w:cstheme="minorHAnsi"/>
          <w:b/>
          <w:sz w:val="20"/>
          <w:szCs w:val="20"/>
        </w:rPr>
      </w:pPr>
      <w:r w:rsidRPr="005222A0">
        <w:rPr>
          <w:rFonts w:cstheme="minorHAnsi"/>
          <w:b/>
          <w:sz w:val="20"/>
          <w:szCs w:val="20"/>
        </w:rPr>
        <w:t>Status by Jurisdiction:</w:t>
      </w:r>
    </w:p>
    <w:tbl>
      <w:tblPr>
        <w:tblStyle w:val="TableGrid"/>
        <w:tblW w:w="0" w:type="auto"/>
        <w:tblLook w:val="04A0" w:firstRow="1" w:lastRow="0" w:firstColumn="1" w:lastColumn="0" w:noHBand="0" w:noVBand="1"/>
      </w:tblPr>
      <w:tblGrid>
        <w:gridCol w:w="419"/>
        <w:gridCol w:w="3780"/>
        <w:gridCol w:w="1150"/>
        <w:gridCol w:w="1052"/>
        <w:gridCol w:w="983"/>
        <w:gridCol w:w="983"/>
        <w:gridCol w:w="983"/>
      </w:tblGrid>
      <w:tr w:rsidR="009A37C3" w:rsidRPr="005222A0" w14:paraId="2CFB20CB" w14:textId="77777777" w:rsidTr="00033760">
        <w:tc>
          <w:tcPr>
            <w:tcW w:w="419" w:type="dxa"/>
            <w:vMerge w:val="restart"/>
          </w:tcPr>
          <w:p w14:paraId="441182B8" w14:textId="77777777" w:rsidR="009A37C3" w:rsidRPr="008E6975" w:rsidRDefault="009A37C3" w:rsidP="00033760">
            <w:pPr>
              <w:rPr>
                <w:rFonts w:cstheme="minorHAnsi"/>
                <w:sz w:val="20"/>
                <w:szCs w:val="20"/>
              </w:rPr>
            </w:pPr>
          </w:p>
          <w:p w14:paraId="6ED09872" w14:textId="77777777" w:rsidR="009A37C3" w:rsidRPr="008E6975" w:rsidRDefault="009A37C3" w:rsidP="00033760">
            <w:pPr>
              <w:rPr>
                <w:rFonts w:cstheme="minorHAnsi"/>
                <w:sz w:val="20"/>
                <w:szCs w:val="20"/>
              </w:rPr>
            </w:pPr>
            <w:r w:rsidRPr="008E6975">
              <w:rPr>
                <w:rFonts w:cstheme="minorHAnsi"/>
                <w:sz w:val="20"/>
                <w:szCs w:val="20"/>
              </w:rPr>
              <w:t>#</w:t>
            </w:r>
          </w:p>
        </w:tc>
        <w:tc>
          <w:tcPr>
            <w:tcW w:w="3780" w:type="dxa"/>
            <w:vMerge w:val="restart"/>
          </w:tcPr>
          <w:p w14:paraId="537531D1" w14:textId="77777777" w:rsidR="009A37C3" w:rsidRPr="008E6975" w:rsidRDefault="009A37C3" w:rsidP="00033760">
            <w:pPr>
              <w:rPr>
                <w:rFonts w:cstheme="minorHAnsi"/>
                <w:sz w:val="20"/>
                <w:szCs w:val="20"/>
              </w:rPr>
            </w:pPr>
          </w:p>
          <w:p w14:paraId="5205080D" w14:textId="77777777" w:rsidR="009A37C3" w:rsidRPr="008E6975" w:rsidRDefault="009A37C3" w:rsidP="00033760">
            <w:pPr>
              <w:rPr>
                <w:rFonts w:cstheme="minorHAnsi"/>
                <w:sz w:val="20"/>
                <w:szCs w:val="20"/>
              </w:rPr>
            </w:pPr>
            <w:r w:rsidRPr="008E6975">
              <w:rPr>
                <w:rFonts w:cstheme="minorHAnsi"/>
                <w:sz w:val="20"/>
                <w:szCs w:val="20"/>
              </w:rPr>
              <w:t>Jurisdiction Name</w:t>
            </w:r>
          </w:p>
        </w:tc>
        <w:tc>
          <w:tcPr>
            <w:tcW w:w="1150" w:type="dxa"/>
          </w:tcPr>
          <w:p w14:paraId="2612AE7F" w14:textId="77777777" w:rsidR="009A37C3" w:rsidRPr="005222A0" w:rsidRDefault="009A37C3" w:rsidP="00033760">
            <w:pPr>
              <w:jc w:val="center"/>
              <w:rPr>
                <w:rFonts w:cstheme="minorHAnsi"/>
                <w:sz w:val="20"/>
                <w:szCs w:val="20"/>
              </w:rPr>
            </w:pPr>
            <w:r w:rsidRPr="005222A0">
              <w:rPr>
                <w:rFonts w:cstheme="minorHAnsi"/>
                <w:sz w:val="20"/>
                <w:szCs w:val="20"/>
              </w:rPr>
              <w:t>Designated APA</w:t>
            </w:r>
          </w:p>
        </w:tc>
        <w:tc>
          <w:tcPr>
            <w:tcW w:w="4001" w:type="dxa"/>
            <w:gridSpan w:val="4"/>
          </w:tcPr>
          <w:p w14:paraId="35BCF476" w14:textId="77777777" w:rsidR="009A37C3" w:rsidRPr="005222A0" w:rsidRDefault="009A37C3" w:rsidP="00033760">
            <w:pPr>
              <w:jc w:val="center"/>
              <w:rPr>
                <w:rFonts w:cstheme="minorHAnsi"/>
                <w:sz w:val="20"/>
                <w:szCs w:val="20"/>
              </w:rPr>
            </w:pPr>
            <w:r w:rsidRPr="005222A0">
              <w:rPr>
                <w:rFonts w:cstheme="minorHAnsi"/>
                <w:sz w:val="20"/>
                <w:szCs w:val="20"/>
              </w:rPr>
              <w:t>Elements Requiring Revisions</w:t>
            </w:r>
          </w:p>
        </w:tc>
      </w:tr>
      <w:tr w:rsidR="009A37C3" w:rsidRPr="005222A0" w14:paraId="0095B7C6" w14:textId="77777777" w:rsidTr="00033760">
        <w:tc>
          <w:tcPr>
            <w:tcW w:w="419" w:type="dxa"/>
            <w:vMerge/>
          </w:tcPr>
          <w:p w14:paraId="3925E1FD" w14:textId="77777777" w:rsidR="009A37C3" w:rsidRPr="008E6975" w:rsidRDefault="009A37C3" w:rsidP="00033760">
            <w:pPr>
              <w:rPr>
                <w:rFonts w:cstheme="minorHAnsi"/>
                <w:sz w:val="20"/>
                <w:szCs w:val="20"/>
              </w:rPr>
            </w:pPr>
          </w:p>
        </w:tc>
        <w:tc>
          <w:tcPr>
            <w:tcW w:w="3780" w:type="dxa"/>
            <w:vMerge/>
          </w:tcPr>
          <w:p w14:paraId="7D5B835E" w14:textId="77777777" w:rsidR="009A37C3" w:rsidRPr="008E6975" w:rsidRDefault="009A37C3" w:rsidP="00033760">
            <w:pPr>
              <w:rPr>
                <w:rFonts w:cstheme="minorHAnsi"/>
                <w:sz w:val="20"/>
                <w:szCs w:val="20"/>
              </w:rPr>
            </w:pPr>
          </w:p>
        </w:tc>
        <w:tc>
          <w:tcPr>
            <w:tcW w:w="1150" w:type="dxa"/>
          </w:tcPr>
          <w:p w14:paraId="3ACBB2E5" w14:textId="77777777" w:rsidR="009A37C3" w:rsidRPr="005222A0" w:rsidRDefault="009A37C3" w:rsidP="00033760">
            <w:pPr>
              <w:jc w:val="center"/>
              <w:rPr>
                <w:rFonts w:cstheme="minorHAnsi"/>
                <w:sz w:val="20"/>
                <w:szCs w:val="20"/>
              </w:rPr>
            </w:pPr>
            <w:r w:rsidRPr="005222A0">
              <w:rPr>
                <w:rFonts w:cstheme="minorHAnsi"/>
                <w:sz w:val="20"/>
                <w:szCs w:val="20"/>
              </w:rPr>
              <w:t>Yes / No</w:t>
            </w:r>
          </w:p>
        </w:tc>
        <w:tc>
          <w:tcPr>
            <w:tcW w:w="1052" w:type="dxa"/>
          </w:tcPr>
          <w:p w14:paraId="339ADDE0" w14:textId="77777777" w:rsidR="009A37C3" w:rsidRPr="005222A0" w:rsidRDefault="009A37C3" w:rsidP="00033760">
            <w:pPr>
              <w:rPr>
                <w:rFonts w:cstheme="minorHAnsi"/>
                <w:sz w:val="20"/>
                <w:szCs w:val="20"/>
              </w:rPr>
            </w:pPr>
            <w:r w:rsidRPr="005222A0">
              <w:rPr>
                <w:rFonts w:cstheme="minorHAnsi"/>
                <w:sz w:val="20"/>
                <w:szCs w:val="20"/>
              </w:rPr>
              <w:t>Element A</w:t>
            </w:r>
          </w:p>
        </w:tc>
        <w:tc>
          <w:tcPr>
            <w:tcW w:w="983" w:type="dxa"/>
          </w:tcPr>
          <w:p w14:paraId="573E9651" w14:textId="77777777" w:rsidR="009A37C3" w:rsidRPr="005222A0" w:rsidRDefault="009A37C3" w:rsidP="00033760">
            <w:pPr>
              <w:rPr>
                <w:rFonts w:cstheme="minorHAnsi"/>
                <w:sz w:val="20"/>
                <w:szCs w:val="20"/>
              </w:rPr>
            </w:pPr>
            <w:r w:rsidRPr="005222A0">
              <w:rPr>
                <w:rFonts w:cstheme="minorHAnsi"/>
                <w:sz w:val="20"/>
                <w:szCs w:val="20"/>
              </w:rPr>
              <w:t>Element B</w:t>
            </w:r>
          </w:p>
        </w:tc>
        <w:tc>
          <w:tcPr>
            <w:tcW w:w="983" w:type="dxa"/>
          </w:tcPr>
          <w:p w14:paraId="17198742" w14:textId="77777777" w:rsidR="009A37C3" w:rsidRPr="005222A0" w:rsidRDefault="009A37C3" w:rsidP="00033760">
            <w:pPr>
              <w:rPr>
                <w:rFonts w:cstheme="minorHAnsi"/>
                <w:sz w:val="20"/>
                <w:szCs w:val="20"/>
              </w:rPr>
            </w:pPr>
            <w:r w:rsidRPr="005222A0">
              <w:rPr>
                <w:rFonts w:cstheme="minorHAnsi"/>
                <w:sz w:val="20"/>
                <w:szCs w:val="20"/>
              </w:rPr>
              <w:t>Element C</w:t>
            </w:r>
          </w:p>
        </w:tc>
        <w:tc>
          <w:tcPr>
            <w:tcW w:w="983" w:type="dxa"/>
          </w:tcPr>
          <w:p w14:paraId="49669CAF" w14:textId="77777777" w:rsidR="009A37C3" w:rsidRPr="005222A0" w:rsidRDefault="009A37C3" w:rsidP="00033760">
            <w:pPr>
              <w:rPr>
                <w:rFonts w:cstheme="minorHAnsi"/>
                <w:sz w:val="20"/>
                <w:szCs w:val="20"/>
              </w:rPr>
            </w:pPr>
            <w:r w:rsidRPr="005222A0">
              <w:rPr>
                <w:rFonts w:cstheme="minorHAnsi"/>
                <w:sz w:val="20"/>
                <w:szCs w:val="20"/>
              </w:rPr>
              <w:t>Element D</w:t>
            </w:r>
          </w:p>
        </w:tc>
      </w:tr>
      <w:tr w:rsidR="009A37C3" w:rsidRPr="005222A0" w14:paraId="3890B92A" w14:textId="77777777" w:rsidTr="00033760">
        <w:tc>
          <w:tcPr>
            <w:tcW w:w="419" w:type="dxa"/>
          </w:tcPr>
          <w:p w14:paraId="0AB7E460" w14:textId="77777777" w:rsidR="009A37C3" w:rsidRPr="008E6975" w:rsidRDefault="009A37C3" w:rsidP="00033760">
            <w:pPr>
              <w:rPr>
                <w:rFonts w:cstheme="minorHAnsi"/>
                <w:sz w:val="20"/>
                <w:szCs w:val="20"/>
              </w:rPr>
            </w:pPr>
            <w:r w:rsidRPr="008E6975">
              <w:rPr>
                <w:rFonts w:cstheme="minorHAnsi"/>
                <w:sz w:val="20"/>
                <w:szCs w:val="20"/>
              </w:rPr>
              <w:t>1</w:t>
            </w:r>
          </w:p>
        </w:tc>
        <w:tc>
          <w:tcPr>
            <w:tcW w:w="3780" w:type="dxa"/>
          </w:tcPr>
          <w:p w14:paraId="4BC0E841" w14:textId="17C6FABA" w:rsidR="009A37C3" w:rsidRPr="008E6975" w:rsidRDefault="009A37C3" w:rsidP="00033760">
            <w:pPr>
              <w:rPr>
                <w:rFonts w:cstheme="minorHAnsi"/>
                <w:sz w:val="20"/>
                <w:szCs w:val="20"/>
              </w:rPr>
            </w:pPr>
          </w:p>
        </w:tc>
        <w:tc>
          <w:tcPr>
            <w:tcW w:w="1150" w:type="dxa"/>
          </w:tcPr>
          <w:p w14:paraId="429ADF7D" w14:textId="77777777" w:rsidR="009A37C3" w:rsidRPr="005222A0" w:rsidRDefault="009A37C3" w:rsidP="00033760">
            <w:pPr>
              <w:jc w:val="center"/>
              <w:rPr>
                <w:rFonts w:cstheme="minorHAnsi"/>
                <w:sz w:val="20"/>
                <w:szCs w:val="20"/>
              </w:rPr>
            </w:pPr>
          </w:p>
        </w:tc>
        <w:tc>
          <w:tcPr>
            <w:tcW w:w="1052" w:type="dxa"/>
          </w:tcPr>
          <w:p w14:paraId="4A7CA6B6" w14:textId="77777777" w:rsidR="009A37C3" w:rsidRPr="005222A0" w:rsidRDefault="009A37C3" w:rsidP="00033760">
            <w:pPr>
              <w:rPr>
                <w:rFonts w:cstheme="minorHAnsi"/>
                <w:sz w:val="20"/>
                <w:szCs w:val="20"/>
              </w:rPr>
            </w:pPr>
          </w:p>
        </w:tc>
        <w:tc>
          <w:tcPr>
            <w:tcW w:w="983" w:type="dxa"/>
          </w:tcPr>
          <w:p w14:paraId="2B1467F7" w14:textId="77777777" w:rsidR="009A37C3" w:rsidRPr="005222A0" w:rsidRDefault="009A37C3" w:rsidP="00033760">
            <w:pPr>
              <w:rPr>
                <w:rFonts w:cstheme="minorHAnsi"/>
                <w:sz w:val="20"/>
                <w:szCs w:val="20"/>
              </w:rPr>
            </w:pPr>
          </w:p>
        </w:tc>
        <w:tc>
          <w:tcPr>
            <w:tcW w:w="983" w:type="dxa"/>
          </w:tcPr>
          <w:p w14:paraId="48E52C06" w14:textId="77777777" w:rsidR="009A37C3" w:rsidRPr="005222A0" w:rsidRDefault="009A37C3" w:rsidP="00033760">
            <w:pPr>
              <w:rPr>
                <w:rFonts w:cstheme="minorHAnsi"/>
                <w:sz w:val="20"/>
                <w:szCs w:val="20"/>
              </w:rPr>
            </w:pPr>
          </w:p>
        </w:tc>
        <w:tc>
          <w:tcPr>
            <w:tcW w:w="983" w:type="dxa"/>
          </w:tcPr>
          <w:p w14:paraId="1AD6ABFD" w14:textId="77777777" w:rsidR="009A37C3" w:rsidRPr="005222A0" w:rsidRDefault="009A37C3" w:rsidP="00033760">
            <w:pPr>
              <w:rPr>
                <w:rFonts w:cstheme="minorHAnsi"/>
                <w:sz w:val="20"/>
                <w:szCs w:val="20"/>
              </w:rPr>
            </w:pPr>
          </w:p>
        </w:tc>
      </w:tr>
      <w:tr w:rsidR="009A37C3" w:rsidRPr="005222A0" w14:paraId="721B9744" w14:textId="77777777" w:rsidTr="00033760">
        <w:tc>
          <w:tcPr>
            <w:tcW w:w="419" w:type="dxa"/>
          </w:tcPr>
          <w:p w14:paraId="231C5933" w14:textId="77777777" w:rsidR="009A37C3" w:rsidRPr="008E6975" w:rsidRDefault="009A37C3" w:rsidP="00033760">
            <w:pPr>
              <w:pStyle w:val="Default"/>
              <w:rPr>
                <w:rFonts w:asciiTheme="minorHAnsi" w:hAnsiTheme="minorHAnsi"/>
                <w:sz w:val="20"/>
                <w:szCs w:val="20"/>
              </w:rPr>
            </w:pPr>
            <w:r w:rsidRPr="008E6975">
              <w:rPr>
                <w:rFonts w:asciiTheme="minorHAnsi" w:hAnsiTheme="minorHAnsi"/>
                <w:sz w:val="20"/>
                <w:szCs w:val="20"/>
              </w:rPr>
              <w:t>2</w:t>
            </w:r>
          </w:p>
        </w:tc>
        <w:tc>
          <w:tcPr>
            <w:tcW w:w="3780" w:type="dxa"/>
          </w:tcPr>
          <w:p w14:paraId="1196C44F" w14:textId="478D8172" w:rsidR="009A37C3" w:rsidRPr="008E6975" w:rsidRDefault="009A37C3" w:rsidP="00033760">
            <w:pPr>
              <w:pStyle w:val="Default"/>
              <w:rPr>
                <w:rFonts w:asciiTheme="minorHAnsi" w:hAnsiTheme="minorHAnsi" w:cstheme="minorHAnsi"/>
                <w:sz w:val="20"/>
                <w:szCs w:val="20"/>
              </w:rPr>
            </w:pPr>
          </w:p>
        </w:tc>
        <w:tc>
          <w:tcPr>
            <w:tcW w:w="1150" w:type="dxa"/>
          </w:tcPr>
          <w:p w14:paraId="5FF5C8D0" w14:textId="77777777" w:rsidR="009A37C3" w:rsidRPr="005222A0" w:rsidRDefault="009A37C3" w:rsidP="00033760">
            <w:pPr>
              <w:jc w:val="center"/>
              <w:rPr>
                <w:rFonts w:cstheme="minorHAnsi"/>
                <w:sz w:val="20"/>
                <w:szCs w:val="20"/>
              </w:rPr>
            </w:pPr>
          </w:p>
        </w:tc>
        <w:tc>
          <w:tcPr>
            <w:tcW w:w="1052" w:type="dxa"/>
          </w:tcPr>
          <w:p w14:paraId="7325C3A7" w14:textId="77777777" w:rsidR="009A37C3" w:rsidRPr="005222A0" w:rsidRDefault="009A37C3" w:rsidP="00033760">
            <w:pPr>
              <w:rPr>
                <w:rFonts w:cstheme="minorHAnsi"/>
                <w:sz w:val="20"/>
                <w:szCs w:val="20"/>
              </w:rPr>
            </w:pPr>
          </w:p>
        </w:tc>
        <w:tc>
          <w:tcPr>
            <w:tcW w:w="983" w:type="dxa"/>
          </w:tcPr>
          <w:p w14:paraId="0ACFD3AF" w14:textId="77777777" w:rsidR="009A37C3" w:rsidRPr="005222A0" w:rsidRDefault="009A37C3" w:rsidP="00033760">
            <w:pPr>
              <w:rPr>
                <w:rFonts w:cstheme="minorHAnsi"/>
                <w:sz w:val="20"/>
                <w:szCs w:val="20"/>
              </w:rPr>
            </w:pPr>
          </w:p>
        </w:tc>
        <w:tc>
          <w:tcPr>
            <w:tcW w:w="983" w:type="dxa"/>
          </w:tcPr>
          <w:p w14:paraId="61F89758" w14:textId="77777777" w:rsidR="009A37C3" w:rsidRPr="005222A0" w:rsidRDefault="009A37C3" w:rsidP="00033760">
            <w:pPr>
              <w:jc w:val="center"/>
              <w:rPr>
                <w:rFonts w:cstheme="minorHAnsi"/>
                <w:sz w:val="20"/>
                <w:szCs w:val="20"/>
              </w:rPr>
            </w:pPr>
          </w:p>
        </w:tc>
        <w:tc>
          <w:tcPr>
            <w:tcW w:w="983" w:type="dxa"/>
          </w:tcPr>
          <w:p w14:paraId="18D302B5" w14:textId="77777777" w:rsidR="009A37C3" w:rsidRPr="005222A0" w:rsidRDefault="009A37C3" w:rsidP="00033760">
            <w:pPr>
              <w:jc w:val="center"/>
              <w:rPr>
                <w:rFonts w:cstheme="minorHAnsi"/>
                <w:sz w:val="20"/>
                <w:szCs w:val="20"/>
              </w:rPr>
            </w:pPr>
          </w:p>
        </w:tc>
      </w:tr>
      <w:tr w:rsidR="009A37C3" w:rsidRPr="005222A0" w14:paraId="72F7F7A4" w14:textId="77777777" w:rsidTr="00033760">
        <w:tc>
          <w:tcPr>
            <w:tcW w:w="419" w:type="dxa"/>
          </w:tcPr>
          <w:p w14:paraId="278710C7" w14:textId="77777777" w:rsidR="009A37C3" w:rsidRPr="008E6975" w:rsidRDefault="009A37C3" w:rsidP="00033760">
            <w:pPr>
              <w:rPr>
                <w:rFonts w:cstheme="minorHAnsi"/>
                <w:sz w:val="20"/>
                <w:szCs w:val="20"/>
              </w:rPr>
            </w:pPr>
            <w:r w:rsidRPr="008E6975">
              <w:rPr>
                <w:rFonts w:cstheme="minorHAnsi"/>
                <w:sz w:val="20"/>
                <w:szCs w:val="20"/>
              </w:rPr>
              <w:t>3</w:t>
            </w:r>
          </w:p>
        </w:tc>
        <w:tc>
          <w:tcPr>
            <w:tcW w:w="3780" w:type="dxa"/>
          </w:tcPr>
          <w:p w14:paraId="039B6C8D" w14:textId="1AABBE05" w:rsidR="009A37C3" w:rsidRPr="008E6975" w:rsidRDefault="009A37C3" w:rsidP="00033760">
            <w:pPr>
              <w:rPr>
                <w:rFonts w:cstheme="minorHAnsi"/>
                <w:sz w:val="20"/>
                <w:szCs w:val="20"/>
              </w:rPr>
            </w:pPr>
          </w:p>
        </w:tc>
        <w:tc>
          <w:tcPr>
            <w:tcW w:w="1150" w:type="dxa"/>
          </w:tcPr>
          <w:p w14:paraId="7CA010EB" w14:textId="77777777" w:rsidR="009A37C3" w:rsidRPr="005222A0" w:rsidRDefault="009A37C3" w:rsidP="00033760">
            <w:pPr>
              <w:jc w:val="center"/>
              <w:rPr>
                <w:rFonts w:cstheme="minorHAnsi"/>
                <w:sz w:val="20"/>
                <w:szCs w:val="20"/>
              </w:rPr>
            </w:pPr>
          </w:p>
        </w:tc>
        <w:tc>
          <w:tcPr>
            <w:tcW w:w="1052" w:type="dxa"/>
          </w:tcPr>
          <w:p w14:paraId="23B61450" w14:textId="77777777" w:rsidR="009A37C3" w:rsidRPr="005222A0" w:rsidRDefault="009A37C3" w:rsidP="00033760">
            <w:pPr>
              <w:rPr>
                <w:rFonts w:cstheme="minorHAnsi"/>
                <w:sz w:val="20"/>
                <w:szCs w:val="20"/>
              </w:rPr>
            </w:pPr>
          </w:p>
        </w:tc>
        <w:tc>
          <w:tcPr>
            <w:tcW w:w="983" w:type="dxa"/>
          </w:tcPr>
          <w:p w14:paraId="1B360E2B" w14:textId="77777777" w:rsidR="009A37C3" w:rsidRPr="005222A0" w:rsidRDefault="009A37C3" w:rsidP="00033760">
            <w:pPr>
              <w:rPr>
                <w:rFonts w:cstheme="minorHAnsi"/>
                <w:sz w:val="20"/>
                <w:szCs w:val="20"/>
              </w:rPr>
            </w:pPr>
          </w:p>
        </w:tc>
        <w:tc>
          <w:tcPr>
            <w:tcW w:w="983" w:type="dxa"/>
          </w:tcPr>
          <w:p w14:paraId="03CA3794" w14:textId="77777777" w:rsidR="009A37C3" w:rsidRPr="005222A0" w:rsidRDefault="009A37C3" w:rsidP="00033760">
            <w:pPr>
              <w:jc w:val="center"/>
              <w:rPr>
                <w:rFonts w:cstheme="minorHAnsi"/>
                <w:sz w:val="20"/>
                <w:szCs w:val="20"/>
              </w:rPr>
            </w:pPr>
          </w:p>
        </w:tc>
        <w:tc>
          <w:tcPr>
            <w:tcW w:w="983" w:type="dxa"/>
          </w:tcPr>
          <w:p w14:paraId="7FC2E5D4" w14:textId="77777777" w:rsidR="009A37C3" w:rsidRPr="005222A0" w:rsidRDefault="009A37C3" w:rsidP="00033760">
            <w:pPr>
              <w:jc w:val="center"/>
              <w:rPr>
                <w:rFonts w:cstheme="minorHAnsi"/>
                <w:sz w:val="20"/>
                <w:szCs w:val="20"/>
              </w:rPr>
            </w:pPr>
          </w:p>
        </w:tc>
      </w:tr>
      <w:tr w:rsidR="009A37C3" w:rsidRPr="005222A0" w14:paraId="38995602" w14:textId="77777777" w:rsidTr="00033760">
        <w:tc>
          <w:tcPr>
            <w:tcW w:w="419" w:type="dxa"/>
          </w:tcPr>
          <w:p w14:paraId="2DE431B6" w14:textId="77777777" w:rsidR="009A37C3" w:rsidRPr="008E6975" w:rsidRDefault="009A37C3" w:rsidP="00033760">
            <w:pPr>
              <w:rPr>
                <w:sz w:val="20"/>
                <w:szCs w:val="20"/>
              </w:rPr>
            </w:pPr>
            <w:r w:rsidRPr="008E6975">
              <w:rPr>
                <w:sz w:val="20"/>
                <w:szCs w:val="20"/>
              </w:rPr>
              <w:t>4</w:t>
            </w:r>
          </w:p>
        </w:tc>
        <w:tc>
          <w:tcPr>
            <w:tcW w:w="3780" w:type="dxa"/>
          </w:tcPr>
          <w:p w14:paraId="2653D295" w14:textId="49A583DB" w:rsidR="009A37C3" w:rsidRPr="008E6975" w:rsidRDefault="009A37C3" w:rsidP="00033760">
            <w:pPr>
              <w:rPr>
                <w:rFonts w:cstheme="minorHAnsi"/>
                <w:sz w:val="20"/>
                <w:szCs w:val="20"/>
              </w:rPr>
            </w:pPr>
          </w:p>
        </w:tc>
        <w:tc>
          <w:tcPr>
            <w:tcW w:w="1150" w:type="dxa"/>
          </w:tcPr>
          <w:p w14:paraId="78C27232" w14:textId="77777777" w:rsidR="009A37C3" w:rsidRPr="005222A0" w:rsidRDefault="009A37C3" w:rsidP="00033760">
            <w:pPr>
              <w:jc w:val="center"/>
              <w:rPr>
                <w:rFonts w:cstheme="minorHAnsi"/>
                <w:sz w:val="20"/>
                <w:szCs w:val="20"/>
              </w:rPr>
            </w:pPr>
          </w:p>
        </w:tc>
        <w:tc>
          <w:tcPr>
            <w:tcW w:w="1052" w:type="dxa"/>
          </w:tcPr>
          <w:p w14:paraId="56A3E0B9" w14:textId="77777777" w:rsidR="009A37C3" w:rsidRPr="005222A0" w:rsidRDefault="009A37C3" w:rsidP="00033760">
            <w:pPr>
              <w:rPr>
                <w:rFonts w:cstheme="minorHAnsi"/>
                <w:sz w:val="20"/>
                <w:szCs w:val="20"/>
              </w:rPr>
            </w:pPr>
          </w:p>
        </w:tc>
        <w:tc>
          <w:tcPr>
            <w:tcW w:w="983" w:type="dxa"/>
          </w:tcPr>
          <w:p w14:paraId="67F0FD16" w14:textId="77777777" w:rsidR="009A37C3" w:rsidRPr="005222A0" w:rsidRDefault="009A37C3" w:rsidP="00033760">
            <w:pPr>
              <w:rPr>
                <w:rFonts w:cstheme="minorHAnsi"/>
                <w:sz w:val="20"/>
                <w:szCs w:val="20"/>
              </w:rPr>
            </w:pPr>
          </w:p>
        </w:tc>
        <w:tc>
          <w:tcPr>
            <w:tcW w:w="983" w:type="dxa"/>
          </w:tcPr>
          <w:p w14:paraId="232A13B4" w14:textId="77777777" w:rsidR="009A37C3" w:rsidRPr="005222A0" w:rsidRDefault="009A37C3" w:rsidP="00033760">
            <w:pPr>
              <w:jc w:val="center"/>
              <w:rPr>
                <w:rFonts w:cstheme="minorHAnsi"/>
                <w:sz w:val="20"/>
                <w:szCs w:val="20"/>
              </w:rPr>
            </w:pPr>
          </w:p>
        </w:tc>
        <w:tc>
          <w:tcPr>
            <w:tcW w:w="983" w:type="dxa"/>
          </w:tcPr>
          <w:p w14:paraId="2042AAA6" w14:textId="77777777" w:rsidR="009A37C3" w:rsidRPr="005222A0" w:rsidRDefault="009A37C3" w:rsidP="00033760">
            <w:pPr>
              <w:jc w:val="center"/>
              <w:rPr>
                <w:rFonts w:cstheme="minorHAnsi"/>
                <w:sz w:val="20"/>
                <w:szCs w:val="20"/>
              </w:rPr>
            </w:pPr>
          </w:p>
        </w:tc>
      </w:tr>
      <w:tr w:rsidR="009A37C3" w:rsidRPr="005222A0" w14:paraId="28BF927E" w14:textId="77777777" w:rsidTr="00033760">
        <w:tc>
          <w:tcPr>
            <w:tcW w:w="419" w:type="dxa"/>
          </w:tcPr>
          <w:p w14:paraId="6D854AF0" w14:textId="77777777" w:rsidR="009A37C3" w:rsidRPr="008E6975" w:rsidRDefault="009A37C3" w:rsidP="00033760">
            <w:pPr>
              <w:rPr>
                <w:sz w:val="20"/>
                <w:szCs w:val="20"/>
              </w:rPr>
            </w:pPr>
            <w:r w:rsidRPr="008E6975">
              <w:rPr>
                <w:sz w:val="20"/>
                <w:szCs w:val="20"/>
              </w:rPr>
              <w:t>5</w:t>
            </w:r>
          </w:p>
        </w:tc>
        <w:tc>
          <w:tcPr>
            <w:tcW w:w="3780" w:type="dxa"/>
          </w:tcPr>
          <w:p w14:paraId="2D98CC94" w14:textId="6DC051AE" w:rsidR="009A37C3" w:rsidRPr="008E6975" w:rsidRDefault="009A37C3" w:rsidP="00033760">
            <w:pPr>
              <w:rPr>
                <w:rFonts w:cstheme="minorHAnsi"/>
                <w:sz w:val="20"/>
                <w:szCs w:val="20"/>
              </w:rPr>
            </w:pPr>
          </w:p>
        </w:tc>
        <w:tc>
          <w:tcPr>
            <w:tcW w:w="1150" w:type="dxa"/>
          </w:tcPr>
          <w:p w14:paraId="59ED191D" w14:textId="351A4895" w:rsidR="009A37C3" w:rsidRPr="005222A0" w:rsidRDefault="009A37C3" w:rsidP="00033760">
            <w:pPr>
              <w:jc w:val="center"/>
              <w:rPr>
                <w:rFonts w:cstheme="minorHAnsi"/>
                <w:sz w:val="20"/>
                <w:szCs w:val="20"/>
              </w:rPr>
            </w:pPr>
          </w:p>
        </w:tc>
        <w:tc>
          <w:tcPr>
            <w:tcW w:w="1052" w:type="dxa"/>
          </w:tcPr>
          <w:p w14:paraId="77E95515" w14:textId="77777777" w:rsidR="009A37C3" w:rsidRPr="005222A0" w:rsidRDefault="009A37C3" w:rsidP="00033760">
            <w:pPr>
              <w:rPr>
                <w:rFonts w:cstheme="minorHAnsi"/>
                <w:sz w:val="20"/>
                <w:szCs w:val="20"/>
              </w:rPr>
            </w:pPr>
          </w:p>
        </w:tc>
        <w:tc>
          <w:tcPr>
            <w:tcW w:w="983" w:type="dxa"/>
          </w:tcPr>
          <w:p w14:paraId="4D7207E1" w14:textId="77777777" w:rsidR="009A37C3" w:rsidRPr="005222A0" w:rsidRDefault="009A37C3" w:rsidP="00033760">
            <w:pPr>
              <w:rPr>
                <w:rFonts w:cstheme="minorHAnsi"/>
                <w:sz w:val="20"/>
                <w:szCs w:val="20"/>
              </w:rPr>
            </w:pPr>
          </w:p>
        </w:tc>
        <w:tc>
          <w:tcPr>
            <w:tcW w:w="983" w:type="dxa"/>
          </w:tcPr>
          <w:p w14:paraId="2AA52951" w14:textId="77777777" w:rsidR="009A37C3" w:rsidRPr="005222A0" w:rsidRDefault="009A37C3" w:rsidP="00033760">
            <w:pPr>
              <w:jc w:val="center"/>
              <w:rPr>
                <w:rFonts w:cstheme="minorHAnsi"/>
                <w:sz w:val="20"/>
                <w:szCs w:val="20"/>
              </w:rPr>
            </w:pPr>
          </w:p>
        </w:tc>
        <w:tc>
          <w:tcPr>
            <w:tcW w:w="983" w:type="dxa"/>
          </w:tcPr>
          <w:p w14:paraId="1D2ED574" w14:textId="77777777" w:rsidR="009A37C3" w:rsidRPr="005222A0" w:rsidRDefault="009A37C3" w:rsidP="00033760">
            <w:pPr>
              <w:jc w:val="center"/>
              <w:rPr>
                <w:rFonts w:cstheme="minorHAnsi"/>
                <w:sz w:val="20"/>
                <w:szCs w:val="20"/>
              </w:rPr>
            </w:pPr>
          </w:p>
        </w:tc>
      </w:tr>
      <w:tr w:rsidR="009A37C3" w:rsidRPr="005222A0" w14:paraId="586C4121" w14:textId="77777777" w:rsidTr="00033760">
        <w:tc>
          <w:tcPr>
            <w:tcW w:w="419" w:type="dxa"/>
          </w:tcPr>
          <w:p w14:paraId="5863ACF6" w14:textId="77777777" w:rsidR="009A37C3" w:rsidRPr="008E6975" w:rsidRDefault="009A37C3" w:rsidP="00033760">
            <w:pPr>
              <w:rPr>
                <w:sz w:val="20"/>
                <w:szCs w:val="20"/>
              </w:rPr>
            </w:pPr>
            <w:r w:rsidRPr="008E6975">
              <w:rPr>
                <w:sz w:val="20"/>
                <w:szCs w:val="20"/>
              </w:rPr>
              <w:t>6</w:t>
            </w:r>
          </w:p>
        </w:tc>
        <w:tc>
          <w:tcPr>
            <w:tcW w:w="3780" w:type="dxa"/>
          </w:tcPr>
          <w:p w14:paraId="02EF3442" w14:textId="060A7A59" w:rsidR="009A37C3" w:rsidRPr="008E6975" w:rsidRDefault="009A37C3" w:rsidP="00033760">
            <w:pPr>
              <w:rPr>
                <w:rFonts w:cstheme="minorHAnsi"/>
                <w:sz w:val="20"/>
                <w:szCs w:val="20"/>
              </w:rPr>
            </w:pPr>
          </w:p>
        </w:tc>
        <w:tc>
          <w:tcPr>
            <w:tcW w:w="1150" w:type="dxa"/>
          </w:tcPr>
          <w:p w14:paraId="2DB4881E" w14:textId="77777777" w:rsidR="009A37C3" w:rsidRPr="005222A0" w:rsidRDefault="009A37C3" w:rsidP="00033760">
            <w:pPr>
              <w:jc w:val="center"/>
              <w:rPr>
                <w:rFonts w:cstheme="minorHAnsi"/>
                <w:sz w:val="20"/>
                <w:szCs w:val="20"/>
              </w:rPr>
            </w:pPr>
          </w:p>
        </w:tc>
        <w:tc>
          <w:tcPr>
            <w:tcW w:w="1052" w:type="dxa"/>
          </w:tcPr>
          <w:p w14:paraId="01D6ACF6" w14:textId="77777777" w:rsidR="009A37C3" w:rsidRPr="005222A0" w:rsidRDefault="009A37C3" w:rsidP="00033760">
            <w:pPr>
              <w:rPr>
                <w:rFonts w:cstheme="minorHAnsi"/>
                <w:sz w:val="20"/>
                <w:szCs w:val="20"/>
              </w:rPr>
            </w:pPr>
          </w:p>
        </w:tc>
        <w:tc>
          <w:tcPr>
            <w:tcW w:w="983" w:type="dxa"/>
          </w:tcPr>
          <w:p w14:paraId="23B61D7B" w14:textId="77777777" w:rsidR="009A37C3" w:rsidRPr="005222A0" w:rsidRDefault="009A37C3" w:rsidP="00033760">
            <w:pPr>
              <w:rPr>
                <w:rFonts w:cstheme="minorHAnsi"/>
                <w:sz w:val="20"/>
                <w:szCs w:val="20"/>
              </w:rPr>
            </w:pPr>
          </w:p>
        </w:tc>
        <w:tc>
          <w:tcPr>
            <w:tcW w:w="983" w:type="dxa"/>
          </w:tcPr>
          <w:p w14:paraId="1C95AF6F" w14:textId="77777777" w:rsidR="009A37C3" w:rsidRPr="005222A0" w:rsidRDefault="009A37C3" w:rsidP="00033760">
            <w:pPr>
              <w:jc w:val="center"/>
              <w:rPr>
                <w:rFonts w:cstheme="minorHAnsi"/>
                <w:sz w:val="20"/>
                <w:szCs w:val="20"/>
              </w:rPr>
            </w:pPr>
          </w:p>
        </w:tc>
        <w:tc>
          <w:tcPr>
            <w:tcW w:w="983" w:type="dxa"/>
          </w:tcPr>
          <w:p w14:paraId="35780533" w14:textId="77777777" w:rsidR="009A37C3" w:rsidRPr="005222A0" w:rsidRDefault="009A37C3" w:rsidP="00033760">
            <w:pPr>
              <w:jc w:val="center"/>
              <w:rPr>
                <w:rFonts w:cstheme="minorHAnsi"/>
                <w:sz w:val="20"/>
                <w:szCs w:val="20"/>
              </w:rPr>
            </w:pPr>
          </w:p>
        </w:tc>
      </w:tr>
      <w:tr w:rsidR="009A37C3" w:rsidRPr="005222A0" w14:paraId="5F1D1FB1" w14:textId="77777777" w:rsidTr="00033760">
        <w:tc>
          <w:tcPr>
            <w:tcW w:w="419" w:type="dxa"/>
          </w:tcPr>
          <w:p w14:paraId="4C0B7364" w14:textId="77777777" w:rsidR="009A37C3" w:rsidRPr="008E6975" w:rsidRDefault="009A37C3" w:rsidP="00033760">
            <w:pPr>
              <w:rPr>
                <w:sz w:val="20"/>
                <w:szCs w:val="20"/>
              </w:rPr>
            </w:pPr>
            <w:r w:rsidRPr="008E6975">
              <w:rPr>
                <w:sz w:val="20"/>
                <w:szCs w:val="20"/>
              </w:rPr>
              <w:t>7</w:t>
            </w:r>
          </w:p>
        </w:tc>
        <w:tc>
          <w:tcPr>
            <w:tcW w:w="3780" w:type="dxa"/>
          </w:tcPr>
          <w:p w14:paraId="6E56AC73" w14:textId="5B045ECE" w:rsidR="009A37C3" w:rsidRPr="008E6975" w:rsidRDefault="009A37C3" w:rsidP="00033760">
            <w:pPr>
              <w:rPr>
                <w:rFonts w:cstheme="minorHAnsi"/>
                <w:sz w:val="20"/>
                <w:szCs w:val="20"/>
              </w:rPr>
            </w:pPr>
          </w:p>
        </w:tc>
        <w:tc>
          <w:tcPr>
            <w:tcW w:w="1150" w:type="dxa"/>
          </w:tcPr>
          <w:p w14:paraId="0E22B1EA" w14:textId="77777777" w:rsidR="009A37C3" w:rsidRPr="005222A0" w:rsidRDefault="009A37C3" w:rsidP="00033760">
            <w:pPr>
              <w:jc w:val="center"/>
              <w:rPr>
                <w:rFonts w:cstheme="minorHAnsi"/>
                <w:sz w:val="20"/>
                <w:szCs w:val="20"/>
              </w:rPr>
            </w:pPr>
          </w:p>
        </w:tc>
        <w:tc>
          <w:tcPr>
            <w:tcW w:w="1052" w:type="dxa"/>
          </w:tcPr>
          <w:p w14:paraId="6410147B" w14:textId="77777777" w:rsidR="009A37C3" w:rsidRPr="005222A0" w:rsidRDefault="009A37C3" w:rsidP="00033760">
            <w:pPr>
              <w:rPr>
                <w:rFonts w:cstheme="minorHAnsi"/>
                <w:sz w:val="20"/>
                <w:szCs w:val="20"/>
              </w:rPr>
            </w:pPr>
          </w:p>
        </w:tc>
        <w:tc>
          <w:tcPr>
            <w:tcW w:w="983" w:type="dxa"/>
          </w:tcPr>
          <w:p w14:paraId="57EE8E8B" w14:textId="77777777" w:rsidR="009A37C3" w:rsidRPr="005222A0" w:rsidRDefault="009A37C3" w:rsidP="00033760">
            <w:pPr>
              <w:rPr>
                <w:rFonts w:cstheme="minorHAnsi"/>
                <w:sz w:val="20"/>
                <w:szCs w:val="20"/>
              </w:rPr>
            </w:pPr>
          </w:p>
        </w:tc>
        <w:tc>
          <w:tcPr>
            <w:tcW w:w="983" w:type="dxa"/>
          </w:tcPr>
          <w:p w14:paraId="75DF5EDB" w14:textId="77777777" w:rsidR="009A37C3" w:rsidRPr="005222A0" w:rsidRDefault="009A37C3" w:rsidP="00033760">
            <w:pPr>
              <w:jc w:val="center"/>
              <w:rPr>
                <w:rFonts w:cstheme="minorHAnsi"/>
                <w:sz w:val="20"/>
                <w:szCs w:val="20"/>
              </w:rPr>
            </w:pPr>
          </w:p>
        </w:tc>
        <w:tc>
          <w:tcPr>
            <w:tcW w:w="983" w:type="dxa"/>
          </w:tcPr>
          <w:p w14:paraId="1546FB23" w14:textId="77777777" w:rsidR="009A37C3" w:rsidRPr="005222A0" w:rsidRDefault="009A37C3" w:rsidP="00033760">
            <w:pPr>
              <w:jc w:val="center"/>
              <w:rPr>
                <w:rFonts w:cstheme="minorHAnsi"/>
                <w:sz w:val="20"/>
                <w:szCs w:val="20"/>
              </w:rPr>
            </w:pPr>
          </w:p>
        </w:tc>
      </w:tr>
      <w:tr w:rsidR="009A37C3" w:rsidRPr="005222A0" w14:paraId="2D8B4B31" w14:textId="77777777" w:rsidTr="00033760">
        <w:tc>
          <w:tcPr>
            <w:tcW w:w="419" w:type="dxa"/>
          </w:tcPr>
          <w:p w14:paraId="7B55A90E" w14:textId="77777777" w:rsidR="009A37C3" w:rsidRPr="008E6975" w:rsidRDefault="009A37C3" w:rsidP="00033760">
            <w:pPr>
              <w:rPr>
                <w:sz w:val="20"/>
                <w:szCs w:val="20"/>
              </w:rPr>
            </w:pPr>
            <w:r w:rsidRPr="008E6975">
              <w:rPr>
                <w:sz w:val="20"/>
                <w:szCs w:val="20"/>
              </w:rPr>
              <w:t>8</w:t>
            </w:r>
          </w:p>
        </w:tc>
        <w:tc>
          <w:tcPr>
            <w:tcW w:w="3780" w:type="dxa"/>
          </w:tcPr>
          <w:p w14:paraId="20438389" w14:textId="51B5E0B3" w:rsidR="009A37C3" w:rsidRPr="008E6975" w:rsidRDefault="009A37C3" w:rsidP="00033760">
            <w:pPr>
              <w:rPr>
                <w:rFonts w:cstheme="minorHAnsi"/>
                <w:sz w:val="20"/>
                <w:szCs w:val="20"/>
              </w:rPr>
            </w:pPr>
          </w:p>
        </w:tc>
        <w:tc>
          <w:tcPr>
            <w:tcW w:w="1150" w:type="dxa"/>
          </w:tcPr>
          <w:p w14:paraId="5919E593" w14:textId="77777777" w:rsidR="009A37C3" w:rsidRPr="005222A0" w:rsidRDefault="009A37C3" w:rsidP="00033760">
            <w:pPr>
              <w:jc w:val="center"/>
              <w:rPr>
                <w:rFonts w:cstheme="minorHAnsi"/>
                <w:sz w:val="20"/>
                <w:szCs w:val="20"/>
              </w:rPr>
            </w:pPr>
          </w:p>
        </w:tc>
        <w:tc>
          <w:tcPr>
            <w:tcW w:w="1052" w:type="dxa"/>
          </w:tcPr>
          <w:p w14:paraId="51892B31" w14:textId="77777777" w:rsidR="009A37C3" w:rsidRPr="005222A0" w:rsidRDefault="009A37C3" w:rsidP="00033760">
            <w:pPr>
              <w:rPr>
                <w:rFonts w:cstheme="minorHAnsi"/>
                <w:sz w:val="20"/>
                <w:szCs w:val="20"/>
              </w:rPr>
            </w:pPr>
          </w:p>
        </w:tc>
        <w:tc>
          <w:tcPr>
            <w:tcW w:w="983" w:type="dxa"/>
          </w:tcPr>
          <w:p w14:paraId="164ADB22" w14:textId="77777777" w:rsidR="009A37C3" w:rsidRPr="005222A0" w:rsidRDefault="009A37C3" w:rsidP="00033760">
            <w:pPr>
              <w:rPr>
                <w:rFonts w:cstheme="minorHAnsi"/>
                <w:sz w:val="20"/>
                <w:szCs w:val="20"/>
              </w:rPr>
            </w:pPr>
          </w:p>
        </w:tc>
        <w:tc>
          <w:tcPr>
            <w:tcW w:w="983" w:type="dxa"/>
          </w:tcPr>
          <w:p w14:paraId="50C56325" w14:textId="77777777" w:rsidR="009A37C3" w:rsidRPr="005222A0" w:rsidRDefault="009A37C3" w:rsidP="00033760">
            <w:pPr>
              <w:jc w:val="center"/>
              <w:rPr>
                <w:rFonts w:cstheme="minorHAnsi"/>
                <w:sz w:val="20"/>
                <w:szCs w:val="20"/>
              </w:rPr>
            </w:pPr>
          </w:p>
        </w:tc>
        <w:tc>
          <w:tcPr>
            <w:tcW w:w="983" w:type="dxa"/>
          </w:tcPr>
          <w:p w14:paraId="3F795A55" w14:textId="77777777" w:rsidR="009A37C3" w:rsidRPr="005222A0" w:rsidRDefault="009A37C3" w:rsidP="00033760">
            <w:pPr>
              <w:jc w:val="center"/>
              <w:rPr>
                <w:rFonts w:cstheme="minorHAnsi"/>
                <w:sz w:val="20"/>
                <w:szCs w:val="20"/>
              </w:rPr>
            </w:pPr>
          </w:p>
        </w:tc>
      </w:tr>
      <w:tr w:rsidR="009A37C3" w:rsidRPr="005222A0" w14:paraId="529136FD" w14:textId="77777777" w:rsidTr="00033760">
        <w:tc>
          <w:tcPr>
            <w:tcW w:w="419" w:type="dxa"/>
          </w:tcPr>
          <w:p w14:paraId="53D0683F" w14:textId="77777777" w:rsidR="009A37C3" w:rsidRPr="008E6975" w:rsidRDefault="009A37C3" w:rsidP="00033760">
            <w:pPr>
              <w:rPr>
                <w:sz w:val="20"/>
                <w:szCs w:val="20"/>
              </w:rPr>
            </w:pPr>
            <w:r w:rsidRPr="008E6975">
              <w:rPr>
                <w:sz w:val="20"/>
                <w:szCs w:val="20"/>
              </w:rPr>
              <w:t>9</w:t>
            </w:r>
          </w:p>
        </w:tc>
        <w:tc>
          <w:tcPr>
            <w:tcW w:w="3780" w:type="dxa"/>
          </w:tcPr>
          <w:p w14:paraId="7D3C23BB" w14:textId="497A0107" w:rsidR="009A37C3" w:rsidRPr="008E6975" w:rsidRDefault="009A37C3" w:rsidP="00033760">
            <w:pPr>
              <w:rPr>
                <w:sz w:val="20"/>
                <w:szCs w:val="20"/>
              </w:rPr>
            </w:pPr>
          </w:p>
        </w:tc>
        <w:tc>
          <w:tcPr>
            <w:tcW w:w="1150" w:type="dxa"/>
          </w:tcPr>
          <w:p w14:paraId="0733BDE4" w14:textId="77777777" w:rsidR="009A37C3" w:rsidRPr="005222A0" w:rsidRDefault="009A37C3" w:rsidP="00033760">
            <w:pPr>
              <w:jc w:val="center"/>
              <w:rPr>
                <w:rFonts w:cstheme="minorHAnsi"/>
                <w:sz w:val="20"/>
                <w:szCs w:val="20"/>
              </w:rPr>
            </w:pPr>
          </w:p>
        </w:tc>
        <w:tc>
          <w:tcPr>
            <w:tcW w:w="1052" w:type="dxa"/>
          </w:tcPr>
          <w:p w14:paraId="6708782B" w14:textId="77777777" w:rsidR="009A37C3" w:rsidRPr="005222A0" w:rsidRDefault="009A37C3" w:rsidP="00033760">
            <w:pPr>
              <w:rPr>
                <w:rFonts w:cstheme="minorHAnsi"/>
                <w:sz w:val="20"/>
                <w:szCs w:val="20"/>
              </w:rPr>
            </w:pPr>
          </w:p>
        </w:tc>
        <w:tc>
          <w:tcPr>
            <w:tcW w:w="983" w:type="dxa"/>
          </w:tcPr>
          <w:p w14:paraId="4AF6E722" w14:textId="77777777" w:rsidR="009A37C3" w:rsidRPr="005222A0" w:rsidRDefault="009A37C3" w:rsidP="00033760">
            <w:pPr>
              <w:rPr>
                <w:rFonts w:cstheme="minorHAnsi"/>
                <w:sz w:val="20"/>
                <w:szCs w:val="20"/>
              </w:rPr>
            </w:pPr>
          </w:p>
        </w:tc>
        <w:tc>
          <w:tcPr>
            <w:tcW w:w="983" w:type="dxa"/>
          </w:tcPr>
          <w:p w14:paraId="7D0DD133" w14:textId="77777777" w:rsidR="009A37C3" w:rsidRPr="005222A0" w:rsidRDefault="009A37C3" w:rsidP="00033760">
            <w:pPr>
              <w:jc w:val="center"/>
              <w:rPr>
                <w:rFonts w:cstheme="minorHAnsi"/>
                <w:sz w:val="20"/>
                <w:szCs w:val="20"/>
              </w:rPr>
            </w:pPr>
          </w:p>
        </w:tc>
        <w:tc>
          <w:tcPr>
            <w:tcW w:w="983" w:type="dxa"/>
          </w:tcPr>
          <w:p w14:paraId="161F872B" w14:textId="77777777" w:rsidR="009A37C3" w:rsidRPr="005222A0" w:rsidRDefault="009A37C3" w:rsidP="00033760">
            <w:pPr>
              <w:jc w:val="center"/>
              <w:rPr>
                <w:rFonts w:cstheme="minorHAnsi"/>
                <w:sz w:val="20"/>
                <w:szCs w:val="20"/>
              </w:rPr>
            </w:pPr>
          </w:p>
        </w:tc>
      </w:tr>
      <w:tr w:rsidR="009A37C3" w:rsidRPr="005222A0" w14:paraId="5D05916B" w14:textId="77777777" w:rsidTr="00033760">
        <w:tc>
          <w:tcPr>
            <w:tcW w:w="419" w:type="dxa"/>
          </w:tcPr>
          <w:p w14:paraId="27F774DC" w14:textId="77777777" w:rsidR="009A37C3" w:rsidRPr="008E6975" w:rsidRDefault="009A37C3" w:rsidP="00033760">
            <w:pPr>
              <w:rPr>
                <w:sz w:val="20"/>
                <w:szCs w:val="20"/>
              </w:rPr>
            </w:pPr>
            <w:r w:rsidRPr="008E6975">
              <w:rPr>
                <w:sz w:val="20"/>
                <w:szCs w:val="20"/>
              </w:rPr>
              <w:t>10</w:t>
            </w:r>
          </w:p>
        </w:tc>
        <w:tc>
          <w:tcPr>
            <w:tcW w:w="3780" w:type="dxa"/>
          </w:tcPr>
          <w:p w14:paraId="5B4AD371" w14:textId="688646C0" w:rsidR="009A37C3" w:rsidRPr="008E6975" w:rsidRDefault="009A37C3" w:rsidP="00033760">
            <w:pPr>
              <w:rPr>
                <w:rFonts w:cstheme="minorHAnsi"/>
                <w:sz w:val="20"/>
                <w:szCs w:val="20"/>
              </w:rPr>
            </w:pPr>
          </w:p>
        </w:tc>
        <w:tc>
          <w:tcPr>
            <w:tcW w:w="1150" w:type="dxa"/>
          </w:tcPr>
          <w:p w14:paraId="609E86BE" w14:textId="77777777" w:rsidR="009A37C3" w:rsidRPr="005222A0" w:rsidRDefault="009A37C3" w:rsidP="00033760">
            <w:pPr>
              <w:jc w:val="center"/>
              <w:rPr>
                <w:rFonts w:cstheme="minorHAnsi"/>
                <w:sz w:val="20"/>
                <w:szCs w:val="20"/>
              </w:rPr>
            </w:pPr>
          </w:p>
        </w:tc>
        <w:tc>
          <w:tcPr>
            <w:tcW w:w="1052" w:type="dxa"/>
          </w:tcPr>
          <w:p w14:paraId="3CA4080E" w14:textId="77777777" w:rsidR="009A37C3" w:rsidRPr="005222A0" w:rsidRDefault="009A37C3" w:rsidP="00033760">
            <w:pPr>
              <w:rPr>
                <w:rFonts w:cstheme="minorHAnsi"/>
                <w:sz w:val="20"/>
                <w:szCs w:val="20"/>
              </w:rPr>
            </w:pPr>
          </w:p>
        </w:tc>
        <w:tc>
          <w:tcPr>
            <w:tcW w:w="983" w:type="dxa"/>
          </w:tcPr>
          <w:p w14:paraId="7BD5E38A" w14:textId="77777777" w:rsidR="009A37C3" w:rsidRPr="005222A0" w:rsidRDefault="009A37C3" w:rsidP="00033760">
            <w:pPr>
              <w:rPr>
                <w:rFonts w:cstheme="minorHAnsi"/>
                <w:sz w:val="20"/>
                <w:szCs w:val="20"/>
              </w:rPr>
            </w:pPr>
          </w:p>
        </w:tc>
        <w:tc>
          <w:tcPr>
            <w:tcW w:w="983" w:type="dxa"/>
          </w:tcPr>
          <w:p w14:paraId="578718E5" w14:textId="77777777" w:rsidR="009A37C3" w:rsidRPr="005222A0" w:rsidRDefault="009A37C3" w:rsidP="00033760">
            <w:pPr>
              <w:jc w:val="center"/>
              <w:rPr>
                <w:rFonts w:cstheme="minorHAnsi"/>
                <w:sz w:val="20"/>
                <w:szCs w:val="20"/>
              </w:rPr>
            </w:pPr>
          </w:p>
        </w:tc>
        <w:tc>
          <w:tcPr>
            <w:tcW w:w="983" w:type="dxa"/>
          </w:tcPr>
          <w:p w14:paraId="74D2FB74" w14:textId="77777777" w:rsidR="009A37C3" w:rsidRPr="005222A0" w:rsidRDefault="009A37C3" w:rsidP="00033760">
            <w:pPr>
              <w:jc w:val="center"/>
              <w:rPr>
                <w:rFonts w:cstheme="minorHAnsi"/>
                <w:sz w:val="20"/>
                <w:szCs w:val="20"/>
              </w:rPr>
            </w:pPr>
          </w:p>
        </w:tc>
      </w:tr>
      <w:tr w:rsidR="009A37C3" w:rsidRPr="005222A0" w14:paraId="576B9C53" w14:textId="77777777" w:rsidTr="00033760">
        <w:tc>
          <w:tcPr>
            <w:tcW w:w="419" w:type="dxa"/>
          </w:tcPr>
          <w:p w14:paraId="39A88E83" w14:textId="77777777" w:rsidR="009A37C3" w:rsidRPr="008E6975" w:rsidRDefault="009A37C3" w:rsidP="00033760">
            <w:pPr>
              <w:rPr>
                <w:rFonts w:cstheme="minorHAnsi"/>
                <w:sz w:val="20"/>
                <w:szCs w:val="20"/>
              </w:rPr>
            </w:pPr>
            <w:r w:rsidRPr="008E6975">
              <w:rPr>
                <w:rFonts w:cstheme="minorHAnsi"/>
                <w:sz w:val="20"/>
                <w:szCs w:val="20"/>
              </w:rPr>
              <w:t>11</w:t>
            </w:r>
          </w:p>
        </w:tc>
        <w:tc>
          <w:tcPr>
            <w:tcW w:w="3780" w:type="dxa"/>
            <w:vAlign w:val="center"/>
          </w:tcPr>
          <w:p w14:paraId="12700CDD" w14:textId="02553275" w:rsidR="009A37C3" w:rsidRPr="008E6975" w:rsidRDefault="009A37C3" w:rsidP="00033760">
            <w:pPr>
              <w:rPr>
                <w:rFonts w:cstheme="minorHAnsi"/>
                <w:sz w:val="20"/>
                <w:szCs w:val="20"/>
              </w:rPr>
            </w:pPr>
          </w:p>
        </w:tc>
        <w:tc>
          <w:tcPr>
            <w:tcW w:w="1150" w:type="dxa"/>
          </w:tcPr>
          <w:p w14:paraId="6FAA2285" w14:textId="77777777" w:rsidR="009A37C3" w:rsidRPr="005222A0" w:rsidRDefault="009A37C3" w:rsidP="00033760">
            <w:pPr>
              <w:jc w:val="center"/>
              <w:rPr>
                <w:rFonts w:cstheme="minorHAnsi"/>
                <w:sz w:val="20"/>
                <w:szCs w:val="20"/>
              </w:rPr>
            </w:pPr>
          </w:p>
        </w:tc>
        <w:tc>
          <w:tcPr>
            <w:tcW w:w="1052" w:type="dxa"/>
          </w:tcPr>
          <w:p w14:paraId="6CFB36E8" w14:textId="77777777" w:rsidR="009A37C3" w:rsidRPr="005222A0" w:rsidRDefault="009A37C3" w:rsidP="00033760">
            <w:pPr>
              <w:rPr>
                <w:rFonts w:cstheme="minorHAnsi"/>
                <w:sz w:val="20"/>
                <w:szCs w:val="20"/>
              </w:rPr>
            </w:pPr>
          </w:p>
        </w:tc>
        <w:tc>
          <w:tcPr>
            <w:tcW w:w="983" w:type="dxa"/>
          </w:tcPr>
          <w:p w14:paraId="7C766660" w14:textId="77777777" w:rsidR="009A37C3" w:rsidRPr="005222A0" w:rsidRDefault="009A37C3" w:rsidP="00033760">
            <w:pPr>
              <w:rPr>
                <w:rFonts w:cstheme="minorHAnsi"/>
                <w:sz w:val="20"/>
                <w:szCs w:val="20"/>
              </w:rPr>
            </w:pPr>
          </w:p>
        </w:tc>
        <w:tc>
          <w:tcPr>
            <w:tcW w:w="983" w:type="dxa"/>
          </w:tcPr>
          <w:p w14:paraId="65427A11" w14:textId="77777777" w:rsidR="009A37C3" w:rsidRPr="005222A0" w:rsidRDefault="009A37C3" w:rsidP="00033760">
            <w:pPr>
              <w:jc w:val="center"/>
              <w:rPr>
                <w:rFonts w:cstheme="minorHAnsi"/>
                <w:sz w:val="20"/>
                <w:szCs w:val="20"/>
              </w:rPr>
            </w:pPr>
          </w:p>
        </w:tc>
        <w:tc>
          <w:tcPr>
            <w:tcW w:w="983" w:type="dxa"/>
          </w:tcPr>
          <w:p w14:paraId="4251CE7E" w14:textId="77777777" w:rsidR="009A37C3" w:rsidRPr="005222A0" w:rsidRDefault="009A37C3" w:rsidP="00033760">
            <w:pPr>
              <w:jc w:val="center"/>
              <w:rPr>
                <w:rFonts w:cstheme="minorHAnsi"/>
                <w:sz w:val="20"/>
                <w:szCs w:val="20"/>
              </w:rPr>
            </w:pPr>
          </w:p>
        </w:tc>
      </w:tr>
      <w:tr w:rsidR="009A37C3" w:rsidRPr="005222A0" w14:paraId="6A072D40" w14:textId="77777777" w:rsidTr="00033760">
        <w:tc>
          <w:tcPr>
            <w:tcW w:w="419" w:type="dxa"/>
          </w:tcPr>
          <w:p w14:paraId="56591336" w14:textId="77777777" w:rsidR="009A37C3" w:rsidRPr="008E6975" w:rsidRDefault="009A37C3" w:rsidP="00033760">
            <w:pPr>
              <w:rPr>
                <w:rFonts w:cstheme="minorHAnsi"/>
                <w:sz w:val="20"/>
                <w:szCs w:val="20"/>
              </w:rPr>
            </w:pPr>
            <w:r w:rsidRPr="008E6975">
              <w:rPr>
                <w:rFonts w:cstheme="minorHAnsi"/>
                <w:sz w:val="20"/>
                <w:szCs w:val="20"/>
              </w:rPr>
              <w:t>12</w:t>
            </w:r>
          </w:p>
        </w:tc>
        <w:tc>
          <w:tcPr>
            <w:tcW w:w="3780" w:type="dxa"/>
            <w:vAlign w:val="center"/>
          </w:tcPr>
          <w:p w14:paraId="3242F082" w14:textId="197D6BE7" w:rsidR="009A37C3" w:rsidRPr="008E6975" w:rsidRDefault="009A37C3" w:rsidP="00033760">
            <w:pPr>
              <w:rPr>
                <w:rFonts w:cstheme="minorHAnsi"/>
                <w:sz w:val="20"/>
                <w:szCs w:val="20"/>
              </w:rPr>
            </w:pPr>
          </w:p>
        </w:tc>
        <w:tc>
          <w:tcPr>
            <w:tcW w:w="1150" w:type="dxa"/>
          </w:tcPr>
          <w:p w14:paraId="4D1188A9" w14:textId="77777777" w:rsidR="009A37C3" w:rsidRPr="005222A0" w:rsidRDefault="009A37C3" w:rsidP="00033760">
            <w:pPr>
              <w:jc w:val="center"/>
              <w:rPr>
                <w:rFonts w:cstheme="minorHAnsi"/>
                <w:sz w:val="20"/>
                <w:szCs w:val="20"/>
              </w:rPr>
            </w:pPr>
          </w:p>
        </w:tc>
        <w:tc>
          <w:tcPr>
            <w:tcW w:w="1052" w:type="dxa"/>
          </w:tcPr>
          <w:p w14:paraId="34B4A8A4" w14:textId="77777777" w:rsidR="009A37C3" w:rsidRPr="005222A0" w:rsidRDefault="009A37C3" w:rsidP="00033760">
            <w:pPr>
              <w:rPr>
                <w:rFonts w:cstheme="minorHAnsi"/>
                <w:sz w:val="20"/>
                <w:szCs w:val="20"/>
              </w:rPr>
            </w:pPr>
          </w:p>
        </w:tc>
        <w:tc>
          <w:tcPr>
            <w:tcW w:w="983" w:type="dxa"/>
          </w:tcPr>
          <w:p w14:paraId="11B66EFA" w14:textId="77777777" w:rsidR="009A37C3" w:rsidRPr="005222A0" w:rsidRDefault="009A37C3" w:rsidP="00033760">
            <w:pPr>
              <w:rPr>
                <w:rFonts w:cstheme="minorHAnsi"/>
                <w:sz w:val="20"/>
                <w:szCs w:val="20"/>
              </w:rPr>
            </w:pPr>
          </w:p>
        </w:tc>
        <w:tc>
          <w:tcPr>
            <w:tcW w:w="983" w:type="dxa"/>
          </w:tcPr>
          <w:p w14:paraId="1ECC26AB" w14:textId="77777777" w:rsidR="009A37C3" w:rsidRPr="005222A0" w:rsidRDefault="009A37C3" w:rsidP="00033760">
            <w:pPr>
              <w:jc w:val="center"/>
              <w:rPr>
                <w:rFonts w:cstheme="minorHAnsi"/>
                <w:sz w:val="20"/>
                <w:szCs w:val="20"/>
              </w:rPr>
            </w:pPr>
          </w:p>
        </w:tc>
        <w:tc>
          <w:tcPr>
            <w:tcW w:w="983" w:type="dxa"/>
          </w:tcPr>
          <w:p w14:paraId="18F42A4B" w14:textId="77777777" w:rsidR="009A37C3" w:rsidRPr="005222A0" w:rsidRDefault="009A37C3" w:rsidP="00033760">
            <w:pPr>
              <w:jc w:val="center"/>
              <w:rPr>
                <w:rFonts w:cstheme="minorHAnsi"/>
                <w:sz w:val="20"/>
                <w:szCs w:val="20"/>
              </w:rPr>
            </w:pPr>
          </w:p>
        </w:tc>
      </w:tr>
      <w:tr w:rsidR="009A37C3" w:rsidRPr="005222A0" w14:paraId="46313B88" w14:textId="77777777" w:rsidTr="00033760">
        <w:tc>
          <w:tcPr>
            <w:tcW w:w="419" w:type="dxa"/>
          </w:tcPr>
          <w:p w14:paraId="305FDE52" w14:textId="77777777" w:rsidR="009A37C3" w:rsidRPr="008E6975" w:rsidRDefault="009A37C3" w:rsidP="00033760">
            <w:pPr>
              <w:rPr>
                <w:rFonts w:cstheme="minorHAnsi"/>
                <w:sz w:val="20"/>
                <w:szCs w:val="20"/>
              </w:rPr>
            </w:pPr>
            <w:r w:rsidRPr="008E6975">
              <w:rPr>
                <w:rFonts w:cstheme="minorHAnsi"/>
                <w:sz w:val="20"/>
                <w:szCs w:val="20"/>
              </w:rPr>
              <w:t>13</w:t>
            </w:r>
          </w:p>
        </w:tc>
        <w:tc>
          <w:tcPr>
            <w:tcW w:w="3780" w:type="dxa"/>
            <w:vAlign w:val="center"/>
          </w:tcPr>
          <w:p w14:paraId="68E0C31B" w14:textId="7BA135A3" w:rsidR="009A37C3" w:rsidRPr="008E6975" w:rsidRDefault="009A37C3" w:rsidP="00033760">
            <w:pPr>
              <w:rPr>
                <w:rFonts w:cstheme="minorHAnsi"/>
                <w:sz w:val="20"/>
                <w:szCs w:val="20"/>
              </w:rPr>
            </w:pPr>
          </w:p>
        </w:tc>
        <w:tc>
          <w:tcPr>
            <w:tcW w:w="1150" w:type="dxa"/>
          </w:tcPr>
          <w:p w14:paraId="11A9E26A" w14:textId="77777777" w:rsidR="009A37C3" w:rsidRPr="005222A0" w:rsidRDefault="009A37C3" w:rsidP="00033760">
            <w:pPr>
              <w:jc w:val="center"/>
              <w:rPr>
                <w:rFonts w:cstheme="minorHAnsi"/>
                <w:sz w:val="20"/>
                <w:szCs w:val="20"/>
              </w:rPr>
            </w:pPr>
          </w:p>
        </w:tc>
        <w:tc>
          <w:tcPr>
            <w:tcW w:w="1052" w:type="dxa"/>
          </w:tcPr>
          <w:p w14:paraId="3D5FBCCC" w14:textId="77777777" w:rsidR="009A37C3" w:rsidRPr="005222A0" w:rsidRDefault="009A37C3" w:rsidP="00033760">
            <w:pPr>
              <w:rPr>
                <w:rFonts w:cstheme="minorHAnsi"/>
                <w:sz w:val="20"/>
                <w:szCs w:val="20"/>
              </w:rPr>
            </w:pPr>
          </w:p>
        </w:tc>
        <w:tc>
          <w:tcPr>
            <w:tcW w:w="983" w:type="dxa"/>
          </w:tcPr>
          <w:p w14:paraId="1CDAB21B" w14:textId="77777777" w:rsidR="009A37C3" w:rsidRPr="005222A0" w:rsidRDefault="009A37C3" w:rsidP="00033760">
            <w:pPr>
              <w:rPr>
                <w:rFonts w:cstheme="minorHAnsi"/>
                <w:sz w:val="20"/>
                <w:szCs w:val="20"/>
              </w:rPr>
            </w:pPr>
          </w:p>
        </w:tc>
        <w:tc>
          <w:tcPr>
            <w:tcW w:w="983" w:type="dxa"/>
          </w:tcPr>
          <w:p w14:paraId="0CEF810A" w14:textId="77777777" w:rsidR="009A37C3" w:rsidRPr="005222A0" w:rsidRDefault="009A37C3" w:rsidP="00033760">
            <w:pPr>
              <w:jc w:val="center"/>
              <w:rPr>
                <w:rFonts w:cstheme="minorHAnsi"/>
                <w:sz w:val="20"/>
                <w:szCs w:val="20"/>
              </w:rPr>
            </w:pPr>
          </w:p>
        </w:tc>
        <w:tc>
          <w:tcPr>
            <w:tcW w:w="983" w:type="dxa"/>
          </w:tcPr>
          <w:p w14:paraId="5B361E32" w14:textId="77777777" w:rsidR="009A37C3" w:rsidRPr="005222A0" w:rsidRDefault="009A37C3" w:rsidP="00033760">
            <w:pPr>
              <w:jc w:val="center"/>
              <w:rPr>
                <w:rFonts w:cstheme="minorHAnsi"/>
                <w:sz w:val="20"/>
                <w:szCs w:val="20"/>
              </w:rPr>
            </w:pPr>
          </w:p>
        </w:tc>
      </w:tr>
      <w:tr w:rsidR="009A37C3" w:rsidRPr="005222A0" w14:paraId="28B2FBBA" w14:textId="77777777" w:rsidTr="00033760">
        <w:tc>
          <w:tcPr>
            <w:tcW w:w="419" w:type="dxa"/>
          </w:tcPr>
          <w:p w14:paraId="69C5A24D" w14:textId="77777777" w:rsidR="009A37C3" w:rsidRPr="008E6975" w:rsidRDefault="009A37C3" w:rsidP="00033760">
            <w:pPr>
              <w:rPr>
                <w:rFonts w:cstheme="minorHAnsi"/>
                <w:sz w:val="20"/>
                <w:szCs w:val="20"/>
              </w:rPr>
            </w:pPr>
            <w:r w:rsidRPr="008E6975">
              <w:rPr>
                <w:rFonts w:cstheme="minorHAnsi"/>
                <w:sz w:val="20"/>
                <w:szCs w:val="20"/>
              </w:rPr>
              <w:t>14</w:t>
            </w:r>
          </w:p>
        </w:tc>
        <w:tc>
          <w:tcPr>
            <w:tcW w:w="3780" w:type="dxa"/>
            <w:vAlign w:val="center"/>
          </w:tcPr>
          <w:p w14:paraId="5DF05244" w14:textId="7293B250" w:rsidR="009A37C3" w:rsidRPr="008E6975" w:rsidRDefault="009A37C3" w:rsidP="00033760">
            <w:pPr>
              <w:rPr>
                <w:rFonts w:cstheme="minorHAnsi"/>
                <w:sz w:val="20"/>
                <w:szCs w:val="20"/>
              </w:rPr>
            </w:pPr>
          </w:p>
        </w:tc>
        <w:tc>
          <w:tcPr>
            <w:tcW w:w="1150" w:type="dxa"/>
          </w:tcPr>
          <w:p w14:paraId="6790E2ED" w14:textId="77777777" w:rsidR="009A37C3" w:rsidRPr="005222A0" w:rsidRDefault="009A37C3" w:rsidP="00033760">
            <w:pPr>
              <w:jc w:val="center"/>
              <w:rPr>
                <w:rFonts w:cstheme="minorHAnsi"/>
                <w:sz w:val="20"/>
                <w:szCs w:val="20"/>
              </w:rPr>
            </w:pPr>
          </w:p>
        </w:tc>
        <w:tc>
          <w:tcPr>
            <w:tcW w:w="1052" w:type="dxa"/>
          </w:tcPr>
          <w:p w14:paraId="3C5E9157" w14:textId="77777777" w:rsidR="009A37C3" w:rsidRPr="005222A0" w:rsidRDefault="009A37C3" w:rsidP="00033760">
            <w:pPr>
              <w:rPr>
                <w:rFonts w:cstheme="minorHAnsi"/>
                <w:sz w:val="20"/>
                <w:szCs w:val="20"/>
              </w:rPr>
            </w:pPr>
          </w:p>
        </w:tc>
        <w:tc>
          <w:tcPr>
            <w:tcW w:w="983" w:type="dxa"/>
          </w:tcPr>
          <w:p w14:paraId="12FA7805" w14:textId="77777777" w:rsidR="009A37C3" w:rsidRPr="005222A0" w:rsidRDefault="009A37C3" w:rsidP="00033760">
            <w:pPr>
              <w:rPr>
                <w:rFonts w:cstheme="minorHAnsi"/>
                <w:sz w:val="20"/>
                <w:szCs w:val="20"/>
              </w:rPr>
            </w:pPr>
          </w:p>
        </w:tc>
        <w:tc>
          <w:tcPr>
            <w:tcW w:w="983" w:type="dxa"/>
          </w:tcPr>
          <w:p w14:paraId="2DDB213F" w14:textId="77777777" w:rsidR="009A37C3" w:rsidRPr="005222A0" w:rsidRDefault="009A37C3" w:rsidP="00033760">
            <w:pPr>
              <w:jc w:val="center"/>
              <w:rPr>
                <w:rFonts w:cstheme="minorHAnsi"/>
                <w:sz w:val="20"/>
                <w:szCs w:val="20"/>
              </w:rPr>
            </w:pPr>
          </w:p>
        </w:tc>
        <w:tc>
          <w:tcPr>
            <w:tcW w:w="983" w:type="dxa"/>
          </w:tcPr>
          <w:p w14:paraId="4A974806" w14:textId="77777777" w:rsidR="009A37C3" w:rsidRPr="005222A0" w:rsidRDefault="009A37C3" w:rsidP="00033760">
            <w:pPr>
              <w:jc w:val="center"/>
              <w:rPr>
                <w:rFonts w:cstheme="minorHAnsi"/>
                <w:sz w:val="20"/>
                <w:szCs w:val="20"/>
              </w:rPr>
            </w:pPr>
          </w:p>
        </w:tc>
      </w:tr>
      <w:tr w:rsidR="009A37C3" w:rsidRPr="005222A0" w14:paraId="467FFC79" w14:textId="77777777" w:rsidTr="00033760">
        <w:tc>
          <w:tcPr>
            <w:tcW w:w="419" w:type="dxa"/>
          </w:tcPr>
          <w:p w14:paraId="756FD779" w14:textId="77777777" w:rsidR="009A37C3" w:rsidRPr="008E6975" w:rsidRDefault="009A37C3" w:rsidP="00033760">
            <w:pPr>
              <w:rPr>
                <w:rFonts w:cstheme="minorHAnsi"/>
                <w:sz w:val="20"/>
                <w:szCs w:val="20"/>
              </w:rPr>
            </w:pPr>
            <w:r w:rsidRPr="008E6975">
              <w:rPr>
                <w:rFonts w:cstheme="minorHAnsi"/>
                <w:sz w:val="20"/>
                <w:szCs w:val="20"/>
              </w:rPr>
              <w:t>15</w:t>
            </w:r>
          </w:p>
        </w:tc>
        <w:tc>
          <w:tcPr>
            <w:tcW w:w="3780" w:type="dxa"/>
            <w:vAlign w:val="center"/>
          </w:tcPr>
          <w:p w14:paraId="5EAA330B" w14:textId="272C89E5" w:rsidR="009A37C3" w:rsidRPr="008E6975" w:rsidRDefault="009A37C3" w:rsidP="00033760">
            <w:pPr>
              <w:rPr>
                <w:rFonts w:cstheme="minorHAnsi"/>
                <w:sz w:val="20"/>
                <w:szCs w:val="20"/>
              </w:rPr>
            </w:pPr>
          </w:p>
        </w:tc>
        <w:tc>
          <w:tcPr>
            <w:tcW w:w="1150" w:type="dxa"/>
          </w:tcPr>
          <w:p w14:paraId="42751107" w14:textId="77777777" w:rsidR="009A37C3" w:rsidRPr="005222A0" w:rsidRDefault="009A37C3" w:rsidP="00033760">
            <w:pPr>
              <w:jc w:val="center"/>
              <w:rPr>
                <w:rFonts w:cstheme="minorHAnsi"/>
                <w:sz w:val="20"/>
                <w:szCs w:val="20"/>
              </w:rPr>
            </w:pPr>
          </w:p>
        </w:tc>
        <w:tc>
          <w:tcPr>
            <w:tcW w:w="1052" w:type="dxa"/>
          </w:tcPr>
          <w:p w14:paraId="201AFFD4" w14:textId="77777777" w:rsidR="009A37C3" w:rsidRPr="005222A0" w:rsidRDefault="009A37C3" w:rsidP="00033760">
            <w:pPr>
              <w:rPr>
                <w:rFonts w:cstheme="minorHAnsi"/>
                <w:sz w:val="20"/>
                <w:szCs w:val="20"/>
              </w:rPr>
            </w:pPr>
          </w:p>
        </w:tc>
        <w:tc>
          <w:tcPr>
            <w:tcW w:w="983" w:type="dxa"/>
          </w:tcPr>
          <w:p w14:paraId="46D52A07" w14:textId="77777777" w:rsidR="009A37C3" w:rsidRPr="005222A0" w:rsidRDefault="009A37C3" w:rsidP="00033760">
            <w:pPr>
              <w:rPr>
                <w:rFonts w:cstheme="minorHAnsi"/>
                <w:sz w:val="20"/>
                <w:szCs w:val="20"/>
              </w:rPr>
            </w:pPr>
          </w:p>
        </w:tc>
        <w:tc>
          <w:tcPr>
            <w:tcW w:w="983" w:type="dxa"/>
          </w:tcPr>
          <w:p w14:paraId="7ABA295A" w14:textId="77777777" w:rsidR="009A37C3" w:rsidRPr="005222A0" w:rsidRDefault="009A37C3" w:rsidP="00033760">
            <w:pPr>
              <w:jc w:val="center"/>
              <w:rPr>
                <w:rFonts w:cstheme="minorHAnsi"/>
                <w:sz w:val="20"/>
                <w:szCs w:val="20"/>
              </w:rPr>
            </w:pPr>
          </w:p>
        </w:tc>
        <w:tc>
          <w:tcPr>
            <w:tcW w:w="983" w:type="dxa"/>
          </w:tcPr>
          <w:p w14:paraId="52D16797" w14:textId="77777777" w:rsidR="009A37C3" w:rsidRPr="005222A0" w:rsidRDefault="009A37C3" w:rsidP="00033760">
            <w:pPr>
              <w:jc w:val="center"/>
              <w:rPr>
                <w:rFonts w:cstheme="minorHAnsi"/>
                <w:sz w:val="20"/>
                <w:szCs w:val="20"/>
              </w:rPr>
            </w:pPr>
          </w:p>
        </w:tc>
      </w:tr>
      <w:tr w:rsidR="009A37C3" w:rsidRPr="005222A0" w14:paraId="057B4BEA" w14:textId="77777777" w:rsidTr="00033760">
        <w:tc>
          <w:tcPr>
            <w:tcW w:w="419" w:type="dxa"/>
          </w:tcPr>
          <w:p w14:paraId="37058806" w14:textId="77777777" w:rsidR="009A37C3" w:rsidRPr="008E6975" w:rsidRDefault="009A37C3" w:rsidP="00033760">
            <w:pPr>
              <w:rPr>
                <w:rFonts w:cstheme="minorHAnsi"/>
                <w:sz w:val="20"/>
                <w:szCs w:val="20"/>
              </w:rPr>
            </w:pPr>
            <w:r w:rsidRPr="008E6975">
              <w:rPr>
                <w:rFonts w:cstheme="minorHAnsi"/>
                <w:sz w:val="20"/>
                <w:szCs w:val="20"/>
              </w:rPr>
              <w:t>16</w:t>
            </w:r>
          </w:p>
        </w:tc>
        <w:tc>
          <w:tcPr>
            <w:tcW w:w="3780" w:type="dxa"/>
            <w:vAlign w:val="center"/>
          </w:tcPr>
          <w:p w14:paraId="6A400E64" w14:textId="72B2E025" w:rsidR="009A37C3" w:rsidRPr="008E6975" w:rsidRDefault="009A37C3" w:rsidP="00033760">
            <w:pPr>
              <w:rPr>
                <w:rFonts w:cstheme="minorHAnsi"/>
                <w:sz w:val="20"/>
                <w:szCs w:val="20"/>
              </w:rPr>
            </w:pPr>
          </w:p>
        </w:tc>
        <w:tc>
          <w:tcPr>
            <w:tcW w:w="1150" w:type="dxa"/>
          </w:tcPr>
          <w:p w14:paraId="367505B8" w14:textId="77777777" w:rsidR="009A37C3" w:rsidRPr="005222A0" w:rsidRDefault="009A37C3" w:rsidP="00033760">
            <w:pPr>
              <w:jc w:val="center"/>
              <w:rPr>
                <w:rFonts w:cstheme="minorHAnsi"/>
                <w:sz w:val="20"/>
                <w:szCs w:val="20"/>
              </w:rPr>
            </w:pPr>
          </w:p>
        </w:tc>
        <w:tc>
          <w:tcPr>
            <w:tcW w:w="1052" w:type="dxa"/>
          </w:tcPr>
          <w:p w14:paraId="42693331" w14:textId="77777777" w:rsidR="009A37C3" w:rsidRPr="005222A0" w:rsidRDefault="009A37C3" w:rsidP="00033760">
            <w:pPr>
              <w:rPr>
                <w:rFonts w:cstheme="minorHAnsi"/>
                <w:sz w:val="20"/>
                <w:szCs w:val="20"/>
              </w:rPr>
            </w:pPr>
          </w:p>
        </w:tc>
        <w:tc>
          <w:tcPr>
            <w:tcW w:w="983" w:type="dxa"/>
          </w:tcPr>
          <w:p w14:paraId="58DDC65A" w14:textId="77777777" w:rsidR="009A37C3" w:rsidRPr="005222A0" w:rsidRDefault="009A37C3" w:rsidP="00033760">
            <w:pPr>
              <w:rPr>
                <w:rFonts w:cstheme="minorHAnsi"/>
                <w:sz w:val="20"/>
                <w:szCs w:val="20"/>
              </w:rPr>
            </w:pPr>
          </w:p>
        </w:tc>
        <w:tc>
          <w:tcPr>
            <w:tcW w:w="983" w:type="dxa"/>
          </w:tcPr>
          <w:p w14:paraId="4F0F4595" w14:textId="77777777" w:rsidR="009A37C3" w:rsidRPr="005222A0" w:rsidRDefault="009A37C3" w:rsidP="00033760">
            <w:pPr>
              <w:jc w:val="center"/>
              <w:rPr>
                <w:rFonts w:cstheme="minorHAnsi"/>
                <w:sz w:val="20"/>
                <w:szCs w:val="20"/>
              </w:rPr>
            </w:pPr>
          </w:p>
        </w:tc>
        <w:tc>
          <w:tcPr>
            <w:tcW w:w="983" w:type="dxa"/>
          </w:tcPr>
          <w:p w14:paraId="17ED4BA2" w14:textId="77777777" w:rsidR="009A37C3" w:rsidRPr="005222A0" w:rsidRDefault="009A37C3" w:rsidP="00033760">
            <w:pPr>
              <w:jc w:val="center"/>
              <w:rPr>
                <w:rFonts w:cstheme="minorHAnsi"/>
                <w:sz w:val="20"/>
                <w:szCs w:val="20"/>
              </w:rPr>
            </w:pPr>
          </w:p>
        </w:tc>
      </w:tr>
      <w:tr w:rsidR="009A37C3" w:rsidRPr="005222A0" w14:paraId="0D1B501E" w14:textId="77777777" w:rsidTr="00033760">
        <w:tc>
          <w:tcPr>
            <w:tcW w:w="419" w:type="dxa"/>
          </w:tcPr>
          <w:p w14:paraId="661BFD1D" w14:textId="77777777" w:rsidR="009A37C3" w:rsidRPr="008E6975" w:rsidRDefault="009A37C3" w:rsidP="00033760">
            <w:pPr>
              <w:rPr>
                <w:rFonts w:cstheme="minorHAnsi"/>
                <w:sz w:val="20"/>
                <w:szCs w:val="20"/>
              </w:rPr>
            </w:pPr>
            <w:r w:rsidRPr="008E6975">
              <w:rPr>
                <w:rFonts w:cstheme="minorHAnsi"/>
                <w:sz w:val="20"/>
                <w:szCs w:val="20"/>
              </w:rPr>
              <w:t>17</w:t>
            </w:r>
          </w:p>
        </w:tc>
        <w:tc>
          <w:tcPr>
            <w:tcW w:w="3780" w:type="dxa"/>
            <w:vAlign w:val="center"/>
          </w:tcPr>
          <w:p w14:paraId="5ACA28B6" w14:textId="534DCFFF" w:rsidR="009A37C3" w:rsidRPr="008E6975" w:rsidRDefault="009A37C3" w:rsidP="00033760">
            <w:pPr>
              <w:rPr>
                <w:rFonts w:cstheme="minorHAnsi"/>
                <w:sz w:val="20"/>
                <w:szCs w:val="20"/>
              </w:rPr>
            </w:pPr>
          </w:p>
        </w:tc>
        <w:tc>
          <w:tcPr>
            <w:tcW w:w="1150" w:type="dxa"/>
          </w:tcPr>
          <w:p w14:paraId="1888AC88" w14:textId="77777777" w:rsidR="009A37C3" w:rsidRPr="005222A0" w:rsidRDefault="009A37C3" w:rsidP="00033760">
            <w:pPr>
              <w:jc w:val="center"/>
              <w:rPr>
                <w:rFonts w:cstheme="minorHAnsi"/>
                <w:sz w:val="20"/>
                <w:szCs w:val="20"/>
              </w:rPr>
            </w:pPr>
          </w:p>
        </w:tc>
        <w:tc>
          <w:tcPr>
            <w:tcW w:w="1052" w:type="dxa"/>
          </w:tcPr>
          <w:p w14:paraId="4E4F8BC9" w14:textId="77777777" w:rsidR="009A37C3" w:rsidRPr="005222A0" w:rsidRDefault="009A37C3" w:rsidP="00033760">
            <w:pPr>
              <w:rPr>
                <w:rFonts w:cstheme="minorHAnsi"/>
                <w:sz w:val="20"/>
                <w:szCs w:val="20"/>
              </w:rPr>
            </w:pPr>
          </w:p>
        </w:tc>
        <w:tc>
          <w:tcPr>
            <w:tcW w:w="983" w:type="dxa"/>
          </w:tcPr>
          <w:p w14:paraId="5CB28891" w14:textId="77777777" w:rsidR="009A37C3" w:rsidRPr="005222A0" w:rsidRDefault="009A37C3" w:rsidP="00033760">
            <w:pPr>
              <w:rPr>
                <w:rFonts w:cstheme="minorHAnsi"/>
                <w:sz w:val="20"/>
                <w:szCs w:val="20"/>
              </w:rPr>
            </w:pPr>
          </w:p>
        </w:tc>
        <w:tc>
          <w:tcPr>
            <w:tcW w:w="983" w:type="dxa"/>
          </w:tcPr>
          <w:p w14:paraId="482E07C1" w14:textId="77777777" w:rsidR="009A37C3" w:rsidRPr="005222A0" w:rsidRDefault="009A37C3" w:rsidP="00033760">
            <w:pPr>
              <w:jc w:val="center"/>
              <w:rPr>
                <w:rFonts w:cstheme="minorHAnsi"/>
                <w:sz w:val="20"/>
                <w:szCs w:val="20"/>
              </w:rPr>
            </w:pPr>
          </w:p>
        </w:tc>
        <w:tc>
          <w:tcPr>
            <w:tcW w:w="983" w:type="dxa"/>
          </w:tcPr>
          <w:p w14:paraId="28EC523A" w14:textId="77777777" w:rsidR="009A37C3" w:rsidRPr="005222A0" w:rsidRDefault="009A37C3" w:rsidP="00033760">
            <w:pPr>
              <w:jc w:val="center"/>
              <w:rPr>
                <w:rFonts w:cstheme="minorHAnsi"/>
                <w:sz w:val="20"/>
                <w:szCs w:val="20"/>
              </w:rPr>
            </w:pPr>
          </w:p>
        </w:tc>
      </w:tr>
      <w:tr w:rsidR="009A37C3" w:rsidRPr="005222A0" w14:paraId="290D92CE" w14:textId="77777777" w:rsidTr="00033760">
        <w:tc>
          <w:tcPr>
            <w:tcW w:w="419" w:type="dxa"/>
          </w:tcPr>
          <w:p w14:paraId="6BDD4897" w14:textId="77777777" w:rsidR="009A37C3" w:rsidRPr="008E6975" w:rsidRDefault="009A37C3" w:rsidP="00033760">
            <w:pPr>
              <w:rPr>
                <w:rFonts w:cstheme="minorHAnsi"/>
                <w:sz w:val="20"/>
                <w:szCs w:val="20"/>
              </w:rPr>
            </w:pPr>
            <w:r w:rsidRPr="008E6975">
              <w:rPr>
                <w:rFonts w:cstheme="minorHAnsi"/>
                <w:sz w:val="20"/>
                <w:szCs w:val="20"/>
              </w:rPr>
              <w:t>18</w:t>
            </w:r>
          </w:p>
        </w:tc>
        <w:tc>
          <w:tcPr>
            <w:tcW w:w="3780" w:type="dxa"/>
            <w:vAlign w:val="center"/>
          </w:tcPr>
          <w:p w14:paraId="2336C3D1" w14:textId="6B313A7B" w:rsidR="009A37C3" w:rsidRPr="008E6975" w:rsidRDefault="009A37C3" w:rsidP="00033760">
            <w:pPr>
              <w:rPr>
                <w:rFonts w:cstheme="minorHAnsi"/>
                <w:sz w:val="20"/>
                <w:szCs w:val="20"/>
              </w:rPr>
            </w:pPr>
          </w:p>
        </w:tc>
        <w:tc>
          <w:tcPr>
            <w:tcW w:w="1150" w:type="dxa"/>
          </w:tcPr>
          <w:p w14:paraId="0702DF41" w14:textId="77777777" w:rsidR="009A37C3" w:rsidRPr="005222A0" w:rsidRDefault="009A37C3" w:rsidP="00033760">
            <w:pPr>
              <w:jc w:val="center"/>
              <w:rPr>
                <w:rFonts w:cstheme="minorHAnsi"/>
                <w:sz w:val="20"/>
                <w:szCs w:val="20"/>
              </w:rPr>
            </w:pPr>
          </w:p>
        </w:tc>
        <w:tc>
          <w:tcPr>
            <w:tcW w:w="1052" w:type="dxa"/>
          </w:tcPr>
          <w:p w14:paraId="143B682E" w14:textId="77777777" w:rsidR="009A37C3" w:rsidRPr="005222A0" w:rsidRDefault="009A37C3" w:rsidP="00033760">
            <w:pPr>
              <w:rPr>
                <w:rFonts w:cstheme="minorHAnsi"/>
                <w:sz w:val="20"/>
                <w:szCs w:val="20"/>
              </w:rPr>
            </w:pPr>
          </w:p>
        </w:tc>
        <w:tc>
          <w:tcPr>
            <w:tcW w:w="983" w:type="dxa"/>
          </w:tcPr>
          <w:p w14:paraId="46185C97" w14:textId="77777777" w:rsidR="009A37C3" w:rsidRPr="005222A0" w:rsidRDefault="009A37C3" w:rsidP="00033760">
            <w:pPr>
              <w:rPr>
                <w:rFonts w:cstheme="minorHAnsi"/>
                <w:sz w:val="20"/>
                <w:szCs w:val="20"/>
              </w:rPr>
            </w:pPr>
          </w:p>
        </w:tc>
        <w:tc>
          <w:tcPr>
            <w:tcW w:w="983" w:type="dxa"/>
          </w:tcPr>
          <w:p w14:paraId="2FA4E951" w14:textId="77777777" w:rsidR="009A37C3" w:rsidRPr="005222A0" w:rsidRDefault="009A37C3" w:rsidP="00033760">
            <w:pPr>
              <w:jc w:val="center"/>
              <w:rPr>
                <w:rFonts w:cstheme="minorHAnsi"/>
                <w:sz w:val="20"/>
                <w:szCs w:val="20"/>
              </w:rPr>
            </w:pPr>
          </w:p>
        </w:tc>
        <w:tc>
          <w:tcPr>
            <w:tcW w:w="983" w:type="dxa"/>
          </w:tcPr>
          <w:p w14:paraId="6497A7CF" w14:textId="77777777" w:rsidR="009A37C3" w:rsidRPr="005222A0" w:rsidRDefault="009A37C3" w:rsidP="00033760">
            <w:pPr>
              <w:jc w:val="center"/>
              <w:rPr>
                <w:rFonts w:cstheme="minorHAnsi"/>
                <w:sz w:val="20"/>
                <w:szCs w:val="20"/>
              </w:rPr>
            </w:pPr>
          </w:p>
        </w:tc>
      </w:tr>
      <w:tr w:rsidR="009A37C3" w:rsidRPr="005222A0" w14:paraId="01F60B10" w14:textId="77777777" w:rsidTr="00033760">
        <w:tc>
          <w:tcPr>
            <w:tcW w:w="419" w:type="dxa"/>
          </w:tcPr>
          <w:p w14:paraId="08C5C42D" w14:textId="77777777" w:rsidR="009A37C3" w:rsidRPr="008E6975" w:rsidRDefault="009A37C3" w:rsidP="00033760">
            <w:pPr>
              <w:rPr>
                <w:rFonts w:cstheme="minorHAnsi"/>
                <w:sz w:val="20"/>
                <w:szCs w:val="20"/>
              </w:rPr>
            </w:pPr>
            <w:r w:rsidRPr="008E6975">
              <w:rPr>
                <w:rFonts w:cstheme="minorHAnsi"/>
                <w:sz w:val="20"/>
                <w:szCs w:val="20"/>
              </w:rPr>
              <w:t>19</w:t>
            </w:r>
          </w:p>
        </w:tc>
        <w:tc>
          <w:tcPr>
            <w:tcW w:w="3780" w:type="dxa"/>
            <w:vAlign w:val="center"/>
          </w:tcPr>
          <w:p w14:paraId="2603B5EF" w14:textId="5A9D8083" w:rsidR="009A37C3" w:rsidRPr="008E6975" w:rsidRDefault="009A37C3" w:rsidP="00033760">
            <w:pPr>
              <w:rPr>
                <w:rFonts w:cstheme="minorHAnsi"/>
                <w:sz w:val="20"/>
                <w:szCs w:val="20"/>
              </w:rPr>
            </w:pPr>
          </w:p>
        </w:tc>
        <w:tc>
          <w:tcPr>
            <w:tcW w:w="1150" w:type="dxa"/>
          </w:tcPr>
          <w:p w14:paraId="77676584" w14:textId="77777777" w:rsidR="009A37C3" w:rsidRDefault="009A37C3" w:rsidP="00033760">
            <w:pPr>
              <w:jc w:val="center"/>
              <w:rPr>
                <w:rFonts w:cstheme="minorHAnsi"/>
                <w:sz w:val="20"/>
                <w:szCs w:val="20"/>
              </w:rPr>
            </w:pPr>
          </w:p>
        </w:tc>
        <w:tc>
          <w:tcPr>
            <w:tcW w:w="1052" w:type="dxa"/>
          </w:tcPr>
          <w:p w14:paraId="54AE7509" w14:textId="77777777" w:rsidR="009A37C3" w:rsidRPr="005222A0" w:rsidRDefault="009A37C3" w:rsidP="00033760">
            <w:pPr>
              <w:rPr>
                <w:rFonts w:cstheme="minorHAnsi"/>
                <w:sz w:val="20"/>
                <w:szCs w:val="20"/>
              </w:rPr>
            </w:pPr>
          </w:p>
        </w:tc>
        <w:tc>
          <w:tcPr>
            <w:tcW w:w="983" w:type="dxa"/>
          </w:tcPr>
          <w:p w14:paraId="43CCAC51" w14:textId="77777777" w:rsidR="009A37C3" w:rsidRPr="005222A0" w:rsidRDefault="009A37C3" w:rsidP="00033760">
            <w:pPr>
              <w:rPr>
                <w:rFonts w:cstheme="minorHAnsi"/>
                <w:sz w:val="20"/>
                <w:szCs w:val="20"/>
              </w:rPr>
            </w:pPr>
          </w:p>
        </w:tc>
        <w:tc>
          <w:tcPr>
            <w:tcW w:w="983" w:type="dxa"/>
          </w:tcPr>
          <w:p w14:paraId="1DFB754C" w14:textId="77777777" w:rsidR="009A37C3" w:rsidRPr="005222A0" w:rsidRDefault="009A37C3" w:rsidP="00033760">
            <w:pPr>
              <w:jc w:val="center"/>
              <w:rPr>
                <w:rFonts w:cstheme="minorHAnsi"/>
                <w:sz w:val="20"/>
                <w:szCs w:val="20"/>
              </w:rPr>
            </w:pPr>
          </w:p>
        </w:tc>
        <w:tc>
          <w:tcPr>
            <w:tcW w:w="983" w:type="dxa"/>
          </w:tcPr>
          <w:p w14:paraId="52CF9E3A" w14:textId="77777777" w:rsidR="009A37C3" w:rsidRPr="005222A0" w:rsidRDefault="009A37C3" w:rsidP="00033760">
            <w:pPr>
              <w:jc w:val="center"/>
              <w:rPr>
                <w:rFonts w:cstheme="minorHAnsi"/>
                <w:sz w:val="20"/>
                <w:szCs w:val="20"/>
              </w:rPr>
            </w:pPr>
          </w:p>
        </w:tc>
      </w:tr>
      <w:tr w:rsidR="009A37C3" w:rsidRPr="005222A0" w14:paraId="3190B2E2" w14:textId="77777777" w:rsidTr="00033760">
        <w:tc>
          <w:tcPr>
            <w:tcW w:w="419" w:type="dxa"/>
          </w:tcPr>
          <w:p w14:paraId="57131F2E" w14:textId="77777777" w:rsidR="009A37C3" w:rsidRPr="008E6975" w:rsidRDefault="009A37C3" w:rsidP="00033760">
            <w:pPr>
              <w:rPr>
                <w:rFonts w:cstheme="minorHAnsi"/>
                <w:sz w:val="20"/>
                <w:szCs w:val="20"/>
              </w:rPr>
            </w:pPr>
            <w:r w:rsidRPr="008E6975">
              <w:rPr>
                <w:rFonts w:cstheme="minorHAnsi"/>
                <w:sz w:val="20"/>
                <w:szCs w:val="20"/>
              </w:rPr>
              <w:t>20</w:t>
            </w:r>
          </w:p>
        </w:tc>
        <w:tc>
          <w:tcPr>
            <w:tcW w:w="3780" w:type="dxa"/>
            <w:vAlign w:val="center"/>
          </w:tcPr>
          <w:p w14:paraId="13A014A9" w14:textId="6757F6EE" w:rsidR="009A37C3" w:rsidRPr="008E6975" w:rsidRDefault="009A37C3" w:rsidP="00033760">
            <w:pPr>
              <w:rPr>
                <w:rFonts w:cstheme="minorHAnsi"/>
                <w:sz w:val="20"/>
                <w:szCs w:val="20"/>
              </w:rPr>
            </w:pPr>
          </w:p>
        </w:tc>
        <w:tc>
          <w:tcPr>
            <w:tcW w:w="1150" w:type="dxa"/>
          </w:tcPr>
          <w:p w14:paraId="7F4565EA" w14:textId="77777777" w:rsidR="009A37C3" w:rsidRDefault="009A37C3" w:rsidP="00033760">
            <w:pPr>
              <w:jc w:val="center"/>
              <w:rPr>
                <w:rFonts w:cstheme="minorHAnsi"/>
                <w:sz w:val="20"/>
                <w:szCs w:val="20"/>
              </w:rPr>
            </w:pPr>
          </w:p>
        </w:tc>
        <w:tc>
          <w:tcPr>
            <w:tcW w:w="1052" w:type="dxa"/>
          </w:tcPr>
          <w:p w14:paraId="2463D000" w14:textId="77777777" w:rsidR="009A37C3" w:rsidRPr="005222A0" w:rsidRDefault="009A37C3" w:rsidP="00033760">
            <w:pPr>
              <w:rPr>
                <w:rFonts w:cstheme="minorHAnsi"/>
                <w:sz w:val="20"/>
                <w:szCs w:val="20"/>
              </w:rPr>
            </w:pPr>
          </w:p>
        </w:tc>
        <w:tc>
          <w:tcPr>
            <w:tcW w:w="983" w:type="dxa"/>
          </w:tcPr>
          <w:p w14:paraId="242F4B92" w14:textId="77777777" w:rsidR="009A37C3" w:rsidRPr="005222A0" w:rsidRDefault="009A37C3" w:rsidP="00033760">
            <w:pPr>
              <w:rPr>
                <w:rFonts w:cstheme="minorHAnsi"/>
                <w:sz w:val="20"/>
                <w:szCs w:val="20"/>
              </w:rPr>
            </w:pPr>
          </w:p>
        </w:tc>
        <w:tc>
          <w:tcPr>
            <w:tcW w:w="983" w:type="dxa"/>
          </w:tcPr>
          <w:p w14:paraId="4572E306" w14:textId="77777777" w:rsidR="009A37C3" w:rsidRPr="005222A0" w:rsidRDefault="009A37C3" w:rsidP="00033760">
            <w:pPr>
              <w:jc w:val="center"/>
              <w:rPr>
                <w:rFonts w:cstheme="minorHAnsi"/>
                <w:sz w:val="20"/>
                <w:szCs w:val="20"/>
              </w:rPr>
            </w:pPr>
          </w:p>
        </w:tc>
        <w:tc>
          <w:tcPr>
            <w:tcW w:w="983" w:type="dxa"/>
          </w:tcPr>
          <w:p w14:paraId="637C45DA" w14:textId="77777777" w:rsidR="009A37C3" w:rsidRPr="005222A0" w:rsidRDefault="009A37C3" w:rsidP="00033760">
            <w:pPr>
              <w:jc w:val="center"/>
              <w:rPr>
                <w:rFonts w:cstheme="minorHAnsi"/>
                <w:sz w:val="20"/>
                <w:szCs w:val="20"/>
              </w:rPr>
            </w:pPr>
          </w:p>
        </w:tc>
      </w:tr>
      <w:tr w:rsidR="009A37C3" w:rsidRPr="005222A0" w14:paraId="0308279F" w14:textId="77777777" w:rsidTr="00033760">
        <w:tc>
          <w:tcPr>
            <w:tcW w:w="419" w:type="dxa"/>
          </w:tcPr>
          <w:p w14:paraId="172B5727" w14:textId="77777777" w:rsidR="009A37C3" w:rsidRPr="008E6975" w:rsidRDefault="009A37C3" w:rsidP="00033760">
            <w:pPr>
              <w:rPr>
                <w:rFonts w:cstheme="minorHAnsi"/>
                <w:sz w:val="20"/>
                <w:szCs w:val="20"/>
              </w:rPr>
            </w:pPr>
            <w:r w:rsidRPr="008E6975">
              <w:rPr>
                <w:rFonts w:cstheme="minorHAnsi"/>
                <w:sz w:val="20"/>
                <w:szCs w:val="20"/>
              </w:rPr>
              <w:t>21</w:t>
            </w:r>
          </w:p>
        </w:tc>
        <w:tc>
          <w:tcPr>
            <w:tcW w:w="3780" w:type="dxa"/>
            <w:vAlign w:val="center"/>
          </w:tcPr>
          <w:p w14:paraId="74BB3ED8" w14:textId="34A90465" w:rsidR="009A37C3" w:rsidRPr="008E6975" w:rsidRDefault="009A37C3" w:rsidP="00033760">
            <w:pPr>
              <w:rPr>
                <w:rFonts w:cstheme="minorHAnsi"/>
                <w:sz w:val="20"/>
                <w:szCs w:val="20"/>
              </w:rPr>
            </w:pPr>
          </w:p>
        </w:tc>
        <w:tc>
          <w:tcPr>
            <w:tcW w:w="1150" w:type="dxa"/>
          </w:tcPr>
          <w:p w14:paraId="4E66CFD7" w14:textId="77777777" w:rsidR="009A37C3" w:rsidRDefault="009A37C3" w:rsidP="00033760">
            <w:pPr>
              <w:jc w:val="center"/>
              <w:rPr>
                <w:rFonts w:cstheme="minorHAnsi"/>
                <w:sz w:val="20"/>
                <w:szCs w:val="20"/>
              </w:rPr>
            </w:pPr>
          </w:p>
        </w:tc>
        <w:tc>
          <w:tcPr>
            <w:tcW w:w="1052" w:type="dxa"/>
          </w:tcPr>
          <w:p w14:paraId="5940502F" w14:textId="77777777" w:rsidR="009A37C3" w:rsidRPr="005222A0" w:rsidRDefault="009A37C3" w:rsidP="00033760">
            <w:pPr>
              <w:rPr>
                <w:rFonts w:cstheme="minorHAnsi"/>
                <w:sz w:val="20"/>
                <w:szCs w:val="20"/>
              </w:rPr>
            </w:pPr>
          </w:p>
        </w:tc>
        <w:tc>
          <w:tcPr>
            <w:tcW w:w="983" w:type="dxa"/>
          </w:tcPr>
          <w:p w14:paraId="1350F631" w14:textId="77777777" w:rsidR="009A37C3" w:rsidRPr="005222A0" w:rsidRDefault="009A37C3" w:rsidP="00033760">
            <w:pPr>
              <w:rPr>
                <w:rFonts w:cstheme="minorHAnsi"/>
                <w:sz w:val="20"/>
                <w:szCs w:val="20"/>
              </w:rPr>
            </w:pPr>
          </w:p>
        </w:tc>
        <w:tc>
          <w:tcPr>
            <w:tcW w:w="983" w:type="dxa"/>
          </w:tcPr>
          <w:p w14:paraId="2401647C" w14:textId="77777777" w:rsidR="009A37C3" w:rsidRPr="005222A0" w:rsidRDefault="009A37C3" w:rsidP="00033760">
            <w:pPr>
              <w:jc w:val="center"/>
              <w:rPr>
                <w:rFonts w:cstheme="minorHAnsi"/>
                <w:sz w:val="20"/>
                <w:szCs w:val="20"/>
              </w:rPr>
            </w:pPr>
          </w:p>
        </w:tc>
        <w:tc>
          <w:tcPr>
            <w:tcW w:w="983" w:type="dxa"/>
          </w:tcPr>
          <w:p w14:paraId="6478A2BD" w14:textId="77777777" w:rsidR="009A37C3" w:rsidRPr="005222A0" w:rsidRDefault="009A37C3" w:rsidP="00033760">
            <w:pPr>
              <w:jc w:val="center"/>
              <w:rPr>
                <w:rFonts w:cstheme="minorHAnsi"/>
                <w:sz w:val="20"/>
                <w:szCs w:val="20"/>
              </w:rPr>
            </w:pPr>
          </w:p>
        </w:tc>
      </w:tr>
      <w:tr w:rsidR="009A37C3" w:rsidRPr="005222A0" w14:paraId="4119D9D8" w14:textId="77777777" w:rsidTr="00033760">
        <w:tc>
          <w:tcPr>
            <w:tcW w:w="419" w:type="dxa"/>
          </w:tcPr>
          <w:p w14:paraId="6AE4B502" w14:textId="77777777" w:rsidR="009A37C3" w:rsidRPr="008E6975" w:rsidRDefault="009A37C3" w:rsidP="00033760">
            <w:pPr>
              <w:rPr>
                <w:rFonts w:cstheme="minorHAnsi"/>
                <w:sz w:val="20"/>
                <w:szCs w:val="20"/>
              </w:rPr>
            </w:pPr>
            <w:r w:rsidRPr="008E6975">
              <w:rPr>
                <w:rFonts w:cstheme="minorHAnsi"/>
                <w:sz w:val="20"/>
                <w:szCs w:val="20"/>
              </w:rPr>
              <w:t>22</w:t>
            </w:r>
          </w:p>
        </w:tc>
        <w:tc>
          <w:tcPr>
            <w:tcW w:w="3780" w:type="dxa"/>
            <w:vAlign w:val="center"/>
          </w:tcPr>
          <w:p w14:paraId="6300FB0C" w14:textId="531A5ACD" w:rsidR="009A37C3" w:rsidRPr="008E6975" w:rsidRDefault="009A37C3" w:rsidP="00033760">
            <w:pPr>
              <w:rPr>
                <w:rFonts w:cstheme="minorHAnsi"/>
                <w:sz w:val="20"/>
                <w:szCs w:val="20"/>
              </w:rPr>
            </w:pPr>
          </w:p>
        </w:tc>
        <w:tc>
          <w:tcPr>
            <w:tcW w:w="1150" w:type="dxa"/>
          </w:tcPr>
          <w:p w14:paraId="37ABECBA" w14:textId="77777777" w:rsidR="009A37C3" w:rsidRDefault="009A37C3" w:rsidP="00033760">
            <w:pPr>
              <w:jc w:val="center"/>
              <w:rPr>
                <w:rFonts w:cstheme="minorHAnsi"/>
                <w:sz w:val="20"/>
                <w:szCs w:val="20"/>
              </w:rPr>
            </w:pPr>
          </w:p>
        </w:tc>
        <w:tc>
          <w:tcPr>
            <w:tcW w:w="1052" w:type="dxa"/>
          </w:tcPr>
          <w:p w14:paraId="59A56E97" w14:textId="77777777" w:rsidR="009A37C3" w:rsidRPr="005222A0" w:rsidRDefault="009A37C3" w:rsidP="00033760">
            <w:pPr>
              <w:rPr>
                <w:rFonts w:cstheme="minorHAnsi"/>
                <w:sz w:val="20"/>
                <w:szCs w:val="20"/>
              </w:rPr>
            </w:pPr>
          </w:p>
        </w:tc>
        <w:tc>
          <w:tcPr>
            <w:tcW w:w="983" w:type="dxa"/>
          </w:tcPr>
          <w:p w14:paraId="3A907A96" w14:textId="77777777" w:rsidR="009A37C3" w:rsidRPr="005222A0" w:rsidRDefault="009A37C3" w:rsidP="00033760">
            <w:pPr>
              <w:rPr>
                <w:rFonts w:cstheme="minorHAnsi"/>
                <w:sz w:val="20"/>
                <w:szCs w:val="20"/>
              </w:rPr>
            </w:pPr>
          </w:p>
        </w:tc>
        <w:tc>
          <w:tcPr>
            <w:tcW w:w="983" w:type="dxa"/>
          </w:tcPr>
          <w:p w14:paraId="53BB9D44" w14:textId="77777777" w:rsidR="009A37C3" w:rsidRPr="005222A0" w:rsidRDefault="009A37C3" w:rsidP="00033760">
            <w:pPr>
              <w:jc w:val="center"/>
              <w:rPr>
                <w:rFonts w:cstheme="minorHAnsi"/>
                <w:sz w:val="20"/>
                <w:szCs w:val="20"/>
              </w:rPr>
            </w:pPr>
          </w:p>
        </w:tc>
        <w:tc>
          <w:tcPr>
            <w:tcW w:w="983" w:type="dxa"/>
          </w:tcPr>
          <w:p w14:paraId="5F8D0C33" w14:textId="77777777" w:rsidR="009A37C3" w:rsidRPr="005222A0" w:rsidRDefault="009A37C3" w:rsidP="00033760">
            <w:pPr>
              <w:jc w:val="center"/>
              <w:rPr>
                <w:rFonts w:cstheme="minorHAnsi"/>
                <w:sz w:val="20"/>
                <w:szCs w:val="20"/>
              </w:rPr>
            </w:pPr>
          </w:p>
        </w:tc>
      </w:tr>
    </w:tbl>
    <w:p w14:paraId="6B5AF591" w14:textId="1B8BA69A" w:rsidR="009A37C3" w:rsidRDefault="009A37C3" w:rsidP="00CF7F21">
      <w:pPr>
        <w:spacing w:after="200" w:line="276" w:lineRule="auto"/>
        <w:rPr>
          <w:b/>
          <w:color w:val="1F497D" w:themeColor="text2"/>
          <w:sz w:val="20"/>
          <w:szCs w:val="20"/>
        </w:rPr>
      </w:pPr>
    </w:p>
    <w:p w14:paraId="57831D36" w14:textId="5C049474" w:rsidR="009A37C3" w:rsidRDefault="009A37C3" w:rsidP="00CF7F21">
      <w:pPr>
        <w:spacing w:after="200" w:line="276" w:lineRule="auto"/>
        <w:rPr>
          <w:b/>
          <w:color w:val="1F497D" w:themeColor="text2"/>
          <w:sz w:val="20"/>
          <w:szCs w:val="20"/>
        </w:rPr>
      </w:pPr>
    </w:p>
    <w:p w14:paraId="36C01F4D" w14:textId="037D9BCD" w:rsidR="009A37C3" w:rsidRDefault="009A37C3" w:rsidP="00CF7F21">
      <w:pPr>
        <w:spacing w:after="200" w:line="276" w:lineRule="auto"/>
        <w:rPr>
          <w:b/>
          <w:color w:val="1F497D" w:themeColor="text2"/>
          <w:sz w:val="20"/>
          <w:szCs w:val="20"/>
        </w:rPr>
      </w:pPr>
    </w:p>
    <w:p w14:paraId="04CEBE40" w14:textId="77777777" w:rsidR="009A37C3" w:rsidRDefault="009A37C3" w:rsidP="00CF7F21">
      <w:pPr>
        <w:spacing w:after="200" w:line="276" w:lineRule="auto"/>
        <w:rPr>
          <w:b/>
          <w:color w:val="1F497D" w:themeColor="text2"/>
          <w:sz w:val="20"/>
          <w:szCs w:val="20"/>
        </w:rPr>
      </w:pPr>
    </w:p>
    <w:p w14:paraId="78F2FFC3" w14:textId="3F60459A" w:rsidR="00A9141D" w:rsidRPr="00792179" w:rsidRDefault="00A9141D" w:rsidP="00CF7F21">
      <w:pPr>
        <w:spacing w:after="200" w:line="276" w:lineRule="auto"/>
        <w:rPr>
          <w:b/>
          <w:color w:val="1F497D" w:themeColor="text2"/>
          <w:sz w:val="20"/>
          <w:szCs w:val="20"/>
        </w:rPr>
      </w:pPr>
      <w:r w:rsidRPr="00792179">
        <w:rPr>
          <w:b/>
          <w:color w:val="1F497D" w:themeColor="text2"/>
          <w:sz w:val="20"/>
          <w:szCs w:val="20"/>
        </w:rPr>
        <w:t>SECTION 2:</w:t>
      </w:r>
    </w:p>
    <w:p w14:paraId="1D4AE363" w14:textId="77777777" w:rsidR="00A9141D" w:rsidRPr="00792179" w:rsidRDefault="00A9141D" w:rsidP="00A9141D">
      <w:pPr>
        <w:rPr>
          <w:b/>
          <w:color w:val="1F497D" w:themeColor="text2"/>
          <w:sz w:val="20"/>
          <w:szCs w:val="20"/>
        </w:rPr>
      </w:pPr>
      <w:r w:rsidRPr="00792179">
        <w:rPr>
          <w:b/>
          <w:color w:val="1F497D" w:themeColor="text2"/>
          <w:sz w:val="20"/>
          <w:szCs w:val="20"/>
        </w:rPr>
        <w:t xml:space="preserve">PLAN ASSESSMENT </w:t>
      </w:r>
    </w:p>
    <w:p w14:paraId="5D021711" w14:textId="77777777" w:rsidR="00A9141D" w:rsidRPr="00792179" w:rsidRDefault="00A9141D" w:rsidP="00A9141D">
      <w:pPr>
        <w:rPr>
          <w:b/>
          <w:color w:val="1F497D" w:themeColor="text2"/>
          <w:sz w:val="20"/>
          <w:szCs w:val="20"/>
        </w:rPr>
      </w:pPr>
    </w:p>
    <w:p w14:paraId="343BD9AB" w14:textId="77777777" w:rsidR="00A9141D" w:rsidRPr="00792179" w:rsidRDefault="00A9141D" w:rsidP="00A9141D">
      <w:pPr>
        <w:rPr>
          <w:b/>
          <w:color w:val="1F497D" w:themeColor="text2"/>
          <w:sz w:val="20"/>
          <w:szCs w:val="20"/>
        </w:rPr>
      </w:pPr>
      <w:r w:rsidRPr="00792179">
        <w:rPr>
          <w:b/>
          <w:color w:val="1F497D" w:themeColor="text2"/>
          <w:sz w:val="20"/>
          <w:szCs w:val="20"/>
        </w:rPr>
        <w:t xml:space="preserve">B. Resources for Implementing Your Approved Plan </w:t>
      </w:r>
    </w:p>
    <w:p w14:paraId="771A3D93" w14:textId="77777777" w:rsidR="00A9141D" w:rsidRPr="00792179" w:rsidRDefault="00A9141D" w:rsidP="00A9141D">
      <w:pPr>
        <w:rPr>
          <w:b/>
          <w:color w:val="1F497D" w:themeColor="text2"/>
          <w:sz w:val="20"/>
          <w:szCs w:val="20"/>
        </w:rPr>
      </w:pPr>
    </w:p>
    <w:p w14:paraId="44B9230B" w14:textId="77777777" w:rsidR="00A9141D" w:rsidRPr="00792179" w:rsidRDefault="00A9141D" w:rsidP="00A9141D">
      <w:pPr>
        <w:pStyle w:val="ListParagraph"/>
        <w:numPr>
          <w:ilvl w:val="0"/>
          <w:numId w:val="50"/>
        </w:numPr>
        <w:rPr>
          <w:b/>
          <w:color w:val="1F497D" w:themeColor="text2"/>
          <w:sz w:val="20"/>
          <w:szCs w:val="20"/>
        </w:rPr>
      </w:pPr>
      <w:r w:rsidRPr="00792179">
        <w:rPr>
          <w:sz w:val="20"/>
          <w:szCs w:val="20"/>
        </w:rPr>
        <w:t>FEMA …</w:t>
      </w:r>
    </w:p>
    <w:sectPr w:rsidR="00A9141D" w:rsidRPr="00792179" w:rsidSect="00744B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E292C" w14:textId="77777777" w:rsidR="00A9141D" w:rsidRDefault="00A9141D" w:rsidP="00F43EE3">
      <w:r>
        <w:separator/>
      </w:r>
    </w:p>
  </w:endnote>
  <w:endnote w:type="continuationSeparator" w:id="0">
    <w:p w14:paraId="27B81C38" w14:textId="77777777" w:rsidR="00A9141D" w:rsidRDefault="00A9141D"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A21C" w14:textId="77777777" w:rsidR="00A9141D" w:rsidRPr="009066DD" w:rsidRDefault="00A9141D" w:rsidP="005A740C">
    <w:pPr>
      <w:pStyle w:val="Footer"/>
      <w:tabs>
        <w:tab w:val="clear" w:pos="9360"/>
        <w:tab w:val="left" w:pos="0"/>
        <w:tab w:val="right" w:pos="12960"/>
      </w:tabs>
      <w:rPr>
        <w:color w:val="244061"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338B" w14:textId="77777777" w:rsidR="00A9141D" w:rsidRDefault="00A9141D" w:rsidP="00F43EE3">
      <w:r>
        <w:separator/>
      </w:r>
    </w:p>
  </w:footnote>
  <w:footnote w:type="continuationSeparator" w:id="0">
    <w:p w14:paraId="371D65B5" w14:textId="77777777" w:rsidR="00A9141D" w:rsidRDefault="00A9141D" w:rsidP="00F4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CE5"/>
    <w:multiLevelType w:val="hybridMultilevel"/>
    <w:tmpl w:val="C1381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777"/>
    <w:multiLevelType w:val="hybridMultilevel"/>
    <w:tmpl w:val="11C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700FCD"/>
    <w:multiLevelType w:val="hybridMultilevel"/>
    <w:tmpl w:val="A5065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1" w15:restartNumberingAfterBreak="0">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1314CB"/>
    <w:multiLevelType w:val="hybridMultilevel"/>
    <w:tmpl w:val="CEB824B6"/>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5" w15:restartNumberingAfterBreak="0">
    <w:nsid w:val="3515270F"/>
    <w:multiLevelType w:val="hybridMultilevel"/>
    <w:tmpl w:val="404E6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8" w15:restartNumberingAfterBreak="0">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E43607"/>
    <w:multiLevelType w:val="hybridMultilevel"/>
    <w:tmpl w:val="9BD4C1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9C533C"/>
    <w:multiLevelType w:val="hybridMultilevel"/>
    <w:tmpl w:val="C7F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577715"/>
    <w:multiLevelType w:val="hybridMultilevel"/>
    <w:tmpl w:val="892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54"/>
  </w:num>
  <w:num w:numId="3">
    <w:abstractNumId w:val="21"/>
  </w:num>
  <w:num w:numId="4">
    <w:abstractNumId w:val="5"/>
  </w:num>
  <w:num w:numId="5">
    <w:abstractNumId w:val="14"/>
  </w:num>
  <w:num w:numId="6">
    <w:abstractNumId w:val="40"/>
  </w:num>
  <w:num w:numId="7">
    <w:abstractNumId w:val="31"/>
  </w:num>
  <w:num w:numId="8">
    <w:abstractNumId w:val="48"/>
  </w:num>
  <w:num w:numId="9">
    <w:abstractNumId w:val="20"/>
  </w:num>
  <w:num w:numId="10">
    <w:abstractNumId w:val="49"/>
  </w:num>
  <w:num w:numId="11">
    <w:abstractNumId w:val="55"/>
  </w:num>
  <w:num w:numId="12">
    <w:abstractNumId w:val="6"/>
  </w:num>
  <w:num w:numId="13">
    <w:abstractNumId w:val="30"/>
  </w:num>
  <w:num w:numId="14">
    <w:abstractNumId w:val="32"/>
  </w:num>
  <w:num w:numId="15">
    <w:abstractNumId w:val="17"/>
  </w:num>
  <w:num w:numId="16">
    <w:abstractNumId w:val="28"/>
  </w:num>
  <w:num w:numId="17">
    <w:abstractNumId w:val="29"/>
  </w:num>
  <w:num w:numId="18">
    <w:abstractNumId w:val="12"/>
  </w:num>
  <w:num w:numId="19">
    <w:abstractNumId w:val="39"/>
  </w:num>
  <w:num w:numId="20">
    <w:abstractNumId w:val="52"/>
  </w:num>
  <w:num w:numId="21">
    <w:abstractNumId w:val="8"/>
  </w:num>
  <w:num w:numId="22">
    <w:abstractNumId w:val="26"/>
  </w:num>
  <w:num w:numId="23">
    <w:abstractNumId w:val="42"/>
  </w:num>
  <w:num w:numId="24">
    <w:abstractNumId w:val="33"/>
  </w:num>
  <w:num w:numId="25">
    <w:abstractNumId w:val="41"/>
  </w:num>
  <w:num w:numId="26">
    <w:abstractNumId w:val="10"/>
  </w:num>
  <w:num w:numId="27">
    <w:abstractNumId w:val="56"/>
  </w:num>
  <w:num w:numId="28">
    <w:abstractNumId w:val="47"/>
  </w:num>
  <w:num w:numId="29">
    <w:abstractNumId w:val="16"/>
  </w:num>
  <w:num w:numId="30">
    <w:abstractNumId w:val="38"/>
  </w:num>
  <w:num w:numId="31">
    <w:abstractNumId w:val="44"/>
  </w:num>
  <w:num w:numId="32">
    <w:abstractNumId w:val="1"/>
  </w:num>
  <w:num w:numId="33">
    <w:abstractNumId w:val="46"/>
  </w:num>
  <w:num w:numId="34">
    <w:abstractNumId w:val="53"/>
  </w:num>
  <w:num w:numId="35">
    <w:abstractNumId w:val="34"/>
  </w:num>
  <w:num w:numId="36">
    <w:abstractNumId w:val="9"/>
  </w:num>
  <w:num w:numId="37">
    <w:abstractNumId w:val="13"/>
  </w:num>
  <w:num w:numId="38">
    <w:abstractNumId w:val="27"/>
  </w:num>
  <w:num w:numId="39">
    <w:abstractNumId w:val="11"/>
  </w:num>
  <w:num w:numId="40">
    <w:abstractNumId w:val="23"/>
  </w:num>
  <w:num w:numId="41">
    <w:abstractNumId w:val="50"/>
  </w:num>
  <w:num w:numId="42">
    <w:abstractNumId w:val="15"/>
  </w:num>
  <w:num w:numId="43">
    <w:abstractNumId w:val="7"/>
  </w:num>
  <w:num w:numId="44">
    <w:abstractNumId w:val="4"/>
  </w:num>
  <w:num w:numId="45">
    <w:abstractNumId w:val="18"/>
  </w:num>
  <w:num w:numId="46">
    <w:abstractNumId w:val="51"/>
  </w:num>
  <w:num w:numId="47">
    <w:abstractNumId w:val="22"/>
  </w:num>
  <w:num w:numId="48">
    <w:abstractNumId w:val="36"/>
  </w:num>
  <w:num w:numId="49">
    <w:abstractNumId w:val="37"/>
  </w:num>
  <w:num w:numId="50">
    <w:abstractNumId w:val="3"/>
  </w:num>
  <w:num w:numId="51">
    <w:abstractNumId w:val="2"/>
  </w:num>
  <w:num w:numId="52">
    <w:abstractNumId w:val="45"/>
  </w:num>
  <w:num w:numId="53">
    <w:abstractNumId w:val="43"/>
  </w:num>
  <w:num w:numId="54">
    <w:abstractNumId w:val="24"/>
  </w:num>
  <w:num w:numId="55">
    <w:abstractNumId w:val="25"/>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evenAndOddHeaders/>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9"/>
    <w:rsid w:val="00013246"/>
    <w:rsid w:val="0001659F"/>
    <w:rsid w:val="00023AE0"/>
    <w:rsid w:val="00024881"/>
    <w:rsid w:val="00025AAD"/>
    <w:rsid w:val="000260E9"/>
    <w:rsid w:val="00032939"/>
    <w:rsid w:val="00033381"/>
    <w:rsid w:val="00033FDC"/>
    <w:rsid w:val="00037B07"/>
    <w:rsid w:val="00041741"/>
    <w:rsid w:val="000455B3"/>
    <w:rsid w:val="00047057"/>
    <w:rsid w:val="00047AB1"/>
    <w:rsid w:val="00055990"/>
    <w:rsid w:val="000631DC"/>
    <w:rsid w:val="00066B4A"/>
    <w:rsid w:val="00067DBD"/>
    <w:rsid w:val="0007311F"/>
    <w:rsid w:val="00082CFE"/>
    <w:rsid w:val="00085558"/>
    <w:rsid w:val="000917FF"/>
    <w:rsid w:val="00091D08"/>
    <w:rsid w:val="00097F50"/>
    <w:rsid w:val="000A46E0"/>
    <w:rsid w:val="000A5B7F"/>
    <w:rsid w:val="000B130F"/>
    <w:rsid w:val="000B41BC"/>
    <w:rsid w:val="000B48E7"/>
    <w:rsid w:val="000B4C37"/>
    <w:rsid w:val="000B5B67"/>
    <w:rsid w:val="000C4FCA"/>
    <w:rsid w:val="000D0B16"/>
    <w:rsid w:val="000D1989"/>
    <w:rsid w:val="000D1D64"/>
    <w:rsid w:val="000D308C"/>
    <w:rsid w:val="000E16A0"/>
    <w:rsid w:val="000E47C0"/>
    <w:rsid w:val="000E678A"/>
    <w:rsid w:val="000F6774"/>
    <w:rsid w:val="000F7052"/>
    <w:rsid w:val="000F74CA"/>
    <w:rsid w:val="00101652"/>
    <w:rsid w:val="0010517F"/>
    <w:rsid w:val="0012253F"/>
    <w:rsid w:val="00131AFC"/>
    <w:rsid w:val="00145A0F"/>
    <w:rsid w:val="00146B64"/>
    <w:rsid w:val="00150BF0"/>
    <w:rsid w:val="0015334C"/>
    <w:rsid w:val="001546A2"/>
    <w:rsid w:val="00160994"/>
    <w:rsid w:val="00164130"/>
    <w:rsid w:val="0016759A"/>
    <w:rsid w:val="00172653"/>
    <w:rsid w:val="001730BA"/>
    <w:rsid w:val="0017417E"/>
    <w:rsid w:val="00174417"/>
    <w:rsid w:val="001744F8"/>
    <w:rsid w:val="00175D03"/>
    <w:rsid w:val="0018095D"/>
    <w:rsid w:val="00183AEF"/>
    <w:rsid w:val="0018581F"/>
    <w:rsid w:val="00186460"/>
    <w:rsid w:val="00186F37"/>
    <w:rsid w:val="001910A5"/>
    <w:rsid w:val="00197323"/>
    <w:rsid w:val="001A118F"/>
    <w:rsid w:val="001A1886"/>
    <w:rsid w:val="001A1FCD"/>
    <w:rsid w:val="001A299C"/>
    <w:rsid w:val="001A4329"/>
    <w:rsid w:val="001A7B04"/>
    <w:rsid w:val="001B2D6E"/>
    <w:rsid w:val="001B71D1"/>
    <w:rsid w:val="001C0CFA"/>
    <w:rsid w:val="001D4A0B"/>
    <w:rsid w:val="001D6B41"/>
    <w:rsid w:val="001E1B43"/>
    <w:rsid w:val="001E31C8"/>
    <w:rsid w:val="001E3E82"/>
    <w:rsid w:val="001F15A0"/>
    <w:rsid w:val="001F29BA"/>
    <w:rsid w:val="001F460F"/>
    <w:rsid w:val="001F7CEF"/>
    <w:rsid w:val="002021EF"/>
    <w:rsid w:val="00216294"/>
    <w:rsid w:val="002228FD"/>
    <w:rsid w:val="002274AE"/>
    <w:rsid w:val="002514A5"/>
    <w:rsid w:val="00252B51"/>
    <w:rsid w:val="0025450D"/>
    <w:rsid w:val="00254A28"/>
    <w:rsid w:val="002577F6"/>
    <w:rsid w:val="002612D7"/>
    <w:rsid w:val="00263525"/>
    <w:rsid w:val="00276AD2"/>
    <w:rsid w:val="00280303"/>
    <w:rsid w:val="002829C8"/>
    <w:rsid w:val="00284BED"/>
    <w:rsid w:val="002936C9"/>
    <w:rsid w:val="0029656F"/>
    <w:rsid w:val="002B3FFC"/>
    <w:rsid w:val="002B6624"/>
    <w:rsid w:val="002B7FD9"/>
    <w:rsid w:val="002C1E79"/>
    <w:rsid w:val="002C6296"/>
    <w:rsid w:val="002C641E"/>
    <w:rsid w:val="002C665C"/>
    <w:rsid w:val="002D1FC5"/>
    <w:rsid w:val="002D2682"/>
    <w:rsid w:val="002D368C"/>
    <w:rsid w:val="002D43EF"/>
    <w:rsid w:val="002D521C"/>
    <w:rsid w:val="002D575E"/>
    <w:rsid w:val="002D720E"/>
    <w:rsid w:val="002E1014"/>
    <w:rsid w:val="002E12F3"/>
    <w:rsid w:val="002E4922"/>
    <w:rsid w:val="002F0A25"/>
    <w:rsid w:val="002F3D1F"/>
    <w:rsid w:val="002F4702"/>
    <w:rsid w:val="002F6450"/>
    <w:rsid w:val="002F75A0"/>
    <w:rsid w:val="00313EAA"/>
    <w:rsid w:val="00315F4A"/>
    <w:rsid w:val="003169E6"/>
    <w:rsid w:val="00317209"/>
    <w:rsid w:val="0032188B"/>
    <w:rsid w:val="00322CB4"/>
    <w:rsid w:val="00327D75"/>
    <w:rsid w:val="00332628"/>
    <w:rsid w:val="00332B88"/>
    <w:rsid w:val="0033443D"/>
    <w:rsid w:val="00334CEB"/>
    <w:rsid w:val="00337129"/>
    <w:rsid w:val="00337374"/>
    <w:rsid w:val="00337615"/>
    <w:rsid w:val="00341BA4"/>
    <w:rsid w:val="00356B36"/>
    <w:rsid w:val="00356CD3"/>
    <w:rsid w:val="00362A63"/>
    <w:rsid w:val="003631A1"/>
    <w:rsid w:val="00363738"/>
    <w:rsid w:val="0036445F"/>
    <w:rsid w:val="003659ED"/>
    <w:rsid w:val="0036698F"/>
    <w:rsid w:val="003671B0"/>
    <w:rsid w:val="00367964"/>
    <w:rsid w:val="00370A92"/>
    <w:rsid w:val="00382EF1"/>
    <w:rsid w:val="00383529"/>
    <w:rsid w:val="003835B3"/>
    <w:rsid w:val="003838DB"/>
    <w:rsid w:val="0039302E"/>
    <w:rsid w:val="00397183"/>
    <w:rsid w:val="003A110A"/>
    <w:rsid w:val="003A6904"/>
    <w:rsid w:val="003B1602"/>
    <w:rsid w:val="003B16A9"/>
    <w:rsid w:val="003B2B93"/>
    <w:rsid w:val="003B56D7"/>
    <w:rsid w:val="003B77CD"/>
    <w:rsid w:val="003D24F6"/>
    <w:rsid w:val="003D35D6"/>
    <w:rsid w:val="003E0E61"/>
    <w:rsid w:val="003E2DDD"/>
    <w:rsid w:val="003E2E20"/>
    <w:rsid w:val="003F103B"/>
    <w:rsid w:val="003F1A9B"/>
    <w:rsid w:val="003F24B4"/>
    <w:rsid w:val="003F3460"/>
    <w:rsid w:val="003F38FF"/>
    <w:rsid w:val="003F665D"/>
    <w:rsid w:val="003F69EB"/>
    <w:rsid w:val="00404E41"/>
    <w:rsid w:val="00404F93"/>
    <w:rsid w:val="004064BD"/>
    <w:rsid w:val="0040689A"/>
    <w:rsid w:val="00407ADB"/>
    <w:rsid w:val="004128FC"/>
    <w:rsid w:val="00414940"/>
    <w:rsid w:val="00417A2A"/>
    <w:rsid w:val="004209B1"/>
    <w:rsid w:val="00433CB1"/>
    <w:rsid w:val="00435CD8"/>
    <w:rsid w:val="004401E1"/>
    <w:rsid w:val="0044236A"/>
    <w:rsid w:val="004574E4"/>
    <w:rsid w:val="0047008C"/>
    <w:rsid w:val="00472048"/>
    <w:rsid w:val="00472D7C"/>
    <w:rsid w:val="004749C5"/>
    <w:rsid w:val="00485ED1"/>
    <w:rsid w:val="004874E5"/>
    <w:rsid w:val="0048782E"/>
    <w:rsid w:val="004A1061"/>
    <w:rsid w:val="004A2E17"/>
    <w:rsid w:val="004B044A"/>
    <w:rsid w:val="004B526E"/>
    <w:rsid w:val="004C5D7B"/>
    <w:rsid w:val="004D0106"/>
    <w:rsid w:val="004D07D7"/>
    <w:rsid w:val="004D081D"/>
    <w:rsid w:val="004D1F3F"/>
    <w:rsid w:val="004D30F4"/>
    <w:rsid w:val="004D3511"/>
    <w:rsid w:val="004D384F"/>
    <w:rsid w:val="004D3BB3"/>
    <w:rsid w:val="004D5C4D"/>
    <w:rsid w:val="004E13AE"/>
    <w:rsid w:val="004E19B9"/>
    <w:rsid w:val="004E2E78"/>
    <w:rsid w:val="004E3B64"/>
    <w:rsid w:val="004E46A0"/>
    <w:rsid w:val="004E72DC"/>
    <w:rsid w:val="004E76E7"/>
    <w:rsid w:val="004F0401"/>
    <w:rsid w:val="004F052E"/>
    <w:rsid w:val="004F3BDF"/>
    <w:rsid w:val="004F5BD4"/>
    <w:rsid w:val="004F65B8"/>
    <w:rsid w:val="00502035"/>
    <w:rsid w:val="00502F69"/>
    <w:rsid w:val="005077E5"/>
    <w:rsid w:val="00507FF5"/>
    <w:rsid w:val="005214BA"/>
    <w:rsid w:val="00521C94"/>
    <w:rsid w:val="00522E85"/>
    <w:rsid w:val="00525BA6"/>
    <w:rsid w:val="0054124F"/>
    <w:rsid w:val="00546489"/>
    <w:rsid w:val="00555A4A"/>
    <w:rsid w:val="005566F7"/>
    <w:rsid w:val="0055672F"/>
    <w:rsid w:val="00567507"/>
    <w:rsid w:val="00572122"/>
    <w:rsid w:val="00580034"/>
    <w:rsid w:val="005829D0"/>
    <w:rsid w:val="0058379D"/>
    <w:rsid w:val="00586980"/>
    <w:rsid w:val="00595BBA"/>
    <w:rsid w:val="00596C45"/>
    <w:rsid w:val="00597DB2"/>
    <w:rsid w:val="005A740C"/>
    <w:rsid w:val="005B19B3"/>
    <w:rsid w:val="005C0FEF"/>
    <w:rsid w:val="005C3C6D"/>
    <w:rsid w:val="005C628A"/>
    <w:rsid w:val="005C712F"/>
    <w:rsid w:val="005D1B3B"/>
    <w:rsid w:val="005D3DFB"/>
    <w:rsid w:val="005D6AD6"/>
    <w:rsid w:val="005E0C51"/>
    <w:rsid w:val="005E57EB"/>
    <w:rsid w:val="005F1094"/>
    <w:rsid w:val="005F210E"/>
    <w:rsid w:val="005F550D"/>
    <w:rsid w:val="006105F0"/>
    <w:rsid w:val="00614154"/>
    <w:rsid w:val="00616672"/>
    <w:rsid w:val="00617968"/>
    <w:rsid w:val="00620ACB"/>
    <w:rsid w:val="00633966"/>
    <w:rsid w:val="00634952"/>
    <w:rsid w:val="0063502F"/>
    <w:rsid w:val="00637841"/>
    <w:rsid w:val="00641109"/>
    <w:rsid w:val="00644E1A"/>
    <w:rsid w:val="00655AC7"/>
    <w:rsid w:val="00660AD6"/>
    <w:rsid w:val="00663D1D"/>
    <w:rsid w:val="00663E67"/>
    <w:rsid w:val="00663FAF"/>
    <w:rsid w:val="00666725"/>
    <w:rsid w:val="00673DBE"/>
    <w:rsid w:val="00673F33"/>
    <w:rsid w:val="006740FF"/>
    <w:rsid w:val="0067761E"/>
    <w:rsid w:val="00685361"/>
    <w:rsid w:val="00691C39"/>
    <w:rsid w:val="00691FBC"/>
    <w:rsid w:val="00692044"/>
    <w:rsid w:val="00693616"/>
    <w:rsid w:val="006942CB"/>
    <w:rsid w:val="006956FC"/>
    <w:rsid w:val="006962CC"/>
    <w:rsid w:val="006963AF"/>
    <w:rsid w:val="00697E43"/>
    <w:rsid w:val="006A204B"/>
    <w:rsid w:val="006A3C82"/>
    <w:rsid w:val="006A4A74"/>
    <w:rsid w:val="006A689C"/>
    <w:rsid w:val="006B228C"/>
    <w:rsid w:val="006C211F"/>
    <w:rsid w:val="006C22D0"/>
    <w:rsid w:val="006C4A98"/>
    <w:rsid w:val="006D46C9"/>
    <w:rsid w:val="006E2CFE"/>
    <w:rsid w:val="006F1F10"/>
    <w:rsid w:val="006F3B1B"/>
    <w:rsid w:val="006F3B89"/>
    <w:rsid w:val="006F4216"/>
    <w:rsid w:val="006F648C"/>
    <w:rsid w:val="006F74B1"/>
    <w:rsid w:val="007052C7"/>
    <w:rsid w:val="007054F6"/>
    <w:rsid w:val="0070700C"/>
    <w:rsid w:val="007074F0"/>
    <w:rsid w:val="0071193E"/>
    <w:rsid w:val="007123F5"/>
    <w:rsid w:val="00714580"/>
    <w:rsid w:val="0071482A"/>
    <w:rsid w:val="00714D96"/>
    <w:rsid w:val="007205E2"/>
    <w:rsid w:val="00723EE4"/>
    <w:rsid w:val="0072744C"/>
    <w:rsid w:val="00730544"/>
    <w:rsid w:val="00735CE5"/>
    <w:rsid w:val="00740716"/>
    <w:rsid w:val="00744BB2"/>
    <w:rsid w:val="007473DF"/>
    <w:rsid w:val="00750599"/>
    <w:rsid w:val="007511B8"/>
    <w:rsid w:val="00761C48"/>
    <w:rsid w:val="00764BD8"/>
    <w:rsid w:val="00766C71"/>
    <w:rsid w:val="00767F81"/>
    <w:rsid w:val="0077459C"/>
    <w:rsid w:val="00775B06"/>
    <w:rsid w:val="00777394"/>
    <w:rsid w:val="00777BD4"/>
    <w:rsid w:val="007804CF"/>
    <w:rsid w:val="007815DE"/>
    <w:rsid w:val="00782384"/>
    <w:rsid w:val="00782C8F"/>
    <w:rsid w:val="00792179"/>
    <w:rsid w:val="00793344"/>
    <w:rsid w:val="00793F56"/>
    <w:rsid w:val="00795E78"/>
    <w:rsid w:val="007B03F9"/>
    <w:rsid w:val="007B1B8E"/>
    <w:rsid w:val="007B2761"/>
    <w:rsid w:val="007B2DB6"/>
    <w:rsid w:val="007B63EA"/>
    <w:rsid w:val="007B72E8"/>
    <w:rsid w:val="007B7F8B"/>
    <w:rsid w:val="007C1D54"/>
    <w:rsid w:val="007C5D49"/>
    <w:rsid w:val="007C5F9E"/>
    <w:rsid w:val="007C7679"/>
    <w:rsid w:val="007D1EB6"/>
    <w:rsid w:val="007D2474"/>
    <w:rsid w:val="007D4088"/>
    <w:rsid w:val="007D4AC3"/>
    <w:rsid w:val="007D5C20"/>
    <w:rsid w:val="007D7066"/>
    <w:rsid w:val="007D7890"/>
    <w:rsid w:val="007E30B9"/>
    <w:rsid w:val="007E36EB"/>
    <w:rsid w:val="007E3FBC"/>
    <w:rsid w:val="007E55B5"/>
    <w:rsid w:val="007E7BAB"/>
    <w:rsid w:val="007F518C"/>
    <w:rsid w:val="007F5307"/>
    <w:rsid w:val="00800268"/>
    <w:rsid w:val="00805BA6"/>
    <w:rsid w:val="00812DFE"/>
    <w:rsid w:val="0081351C"/>
    <w:rsid w:val="0082088A"/>
    <w:rsid w:val="00831CA7"/>
    <w:rsid w:val="00831CFD"/>
    <w:rsid w:val="00831D11"/>
    <w:rsid w:val="00832506"/>
    <w:rsid w:val="0083419F"/>
    <w:rsid w:val="008369F2"/>
    <w:rsid w:val="008413AC"/>
    <w:rsid w:val="00851173"/>
    <w:rsid w:val="008515D4"/>
    <w:rsid w:val="00853801"/>
    <w:rsid w:val="00853AD9"/>
    <w:rsid w:val="00857001"/>
    <w:rsid w:val="0086116D"/>
    <w:rsid w:val="00861A7E"/>
    <w:rsid w:val="00870A29"/>
    <w:rsid w:val="00874DD1"/>
    <w:rsid w:val="00877157"/>
    <w:rsid w:val="00883D7D"/>
    <w:rsid w:val="00885B29"/>
    <w:rsid w:val="00886079"/>
    <w:rsid w:val="00893A26"/>
    <w:rsid w:val="00894D97"/>
    <w:rsid w:val="00897B27"/>
    <w:rsid w:val="008A163E"/>
    <w:rsid w:val="008A6E2C"/>
    <w:rsid w:val="008B436B"/>
    <w:rsid w:val="008C4811"/>
    <w:rsid w:val="008C5B0F"/>
    <w:rsid w:val="008D5785"/>
    <w:rsid w:val="008D5E62"/>
    <w:rsid w:val="008D614C"/>
    <w:rsid w:val="008E75D7"/>
    <w:rsid w:val="008E7B71"/>
    <w:rsid w:val="008F1A9F"/>
    <w:rsid w:val="008F558F"/>
    <w:rsid w:val="008F5CA5"/>
    <w:rsid w:val="0090014C"/>
    <w:rsid w:val="00903545"/>
    <w:rsid w:val="009066DD"/>
    <w:rsid w:val="00916517"/>
    <w:rsid w:val="00922D27"/>
    <w:rsid w:val="009236DB"/>
    <w:rsid w:val="00925555"/>
    <w:rsid w:val="00927702"/>
    <w:rsid w:val="00931CFE"/>
    <w:rsid w:val="00934786"/>
    <w:rsid w:val="0093617F"/>
    <w:rsid w:val="0093619C"/>
    <w:rsid w:val="00937C71"/>
    <w:rsid w:val="00940172"/>
    <w:rsid w:val="009429B4"/>
    <w:rsid w:val="00943DED"/>
    <w:rsid w:val="00947913"/>
    <w:rsid w:val="00957564"/>
    <w:rsid w:val="00961BEB"/>
    <w:rsid w:val="00962F38"/>
    <w:rsid w:val="009643EA"/>
    <w:rsid w:val="00966063"/>
    <w:rsid w:val="00974C11"/>
    <w:rsid w:val="00975EF9"/>
    <w:rsid w:val="009765F1"/>
    <w:rsid w:val="009769AD"/>
    <w:rsid w:val="0097704F"/>
    <w:rsid w:val="0097727B"/>
    <w:rsid w:val="00984D69"/>
    <w:rsid w:val="0098652B"/>
    <w:rsid w:val="00987521"/>
    <w:rsid w:val="00990EAF"/>
    <w:rsid w:val="00991F82"/>
    <w:rsid w:val="00993A73"/>
    <w:rsid w:val="00995929"/>
    <w:rsid w:val="009965DC"/>
    <w:rsid w:val="00996B5B"/>
    <w:rsid w:val="009A37C3"/>
    <w:rsid w:val="009A5F54"/>
    <w:rsid w:val="009A6219"/>
    <w:rsid w:val="009B60B2"/>
    <w:rsid w:val="009C1C68"/>
    <w:rsid w:val="009C3A2E"/>
    <w:rsid w:val="009D421B"/>
    <w:rsid w:val="009E1138"/>
    <w:rsid w:val="009E324C"/>
    <w:rsid w:val="009E4B6B"/>
    <w:rsid w:val="009E5225"/>
    <w:rsid w:val="009E631A"/>
    <w:rsid w:val="009E79E3"/>
    <w:rsid w:val="009E7B48"/>
    <w:rsid w:val="009F0235"/>
    <w:rsid w:val="009F2602"/>
    <w:rsid w:val="009F405C"/>
    <w:rsid w:val="009F7667"/>
    <w:rsid w:val="00A0071C"/>
    <w:rsid w:val="00A042BE"/>
    <w:rsid w:val="00A127ED"/>
    <w:rsid w:val="00A20A23"/>
    <w:rsid w:val="00A222FD"/>
    <w:rsid w:val="00A3221C"/>
    <w:rsid w:val="00A32A9D"/>
    <w:rsid w:val="00A3599B"/>
    <w:rsid w:val="00A36EDA"/>
    <w:rsid w:val="00A40DBD"/>
    <w:rsid w:val="00A477DA"/>
    <w:rsid w:val="00A5028F"/>
    <w:rsid w:val="00A510D4"/>
    <w:rsid w:val="00A510F4"/>
    <w:rsid w:val="00A51D79"/>
    <w:rsid w:val="00A54577"/>
    <w:rsid w:val="00A75775"/>
    <w:rsid w:val="00A76176"/>
    <w:rsid w:val="00A83055"/>
    <w:rsid w:val="00A85C46"/>
    <w:rsid w:val="00A87A09"/>
    <w:rsid w:val="00A90FF9"/>
    <w:rsid w:val="00A9141D"/>
    <w:rsid w:val="00A92A3C"/>
    <w:rsid w:val="00A94BD8"/>
    <w:rsid w:val="00A957F4"/>
    <w:rsid w:val="00A95A66"/>
    <w:rsid w:val="00AA1CF8"/>
    <w:rsid w:val="00AB7A29"/>
    <w:rsid w:val="00AC0E79"/>
    <w:rsid w:val="00AC21DA"/>
    <w:rsid w:val="00AC2F71"/>
    <w:rsid w:val="00AC3564"/>
    <w:rsid w:val="00AC71BE"/>
    <w:rsid w:val="00AC780A"/>
    <w:rsid w:val="00AD0E77"/>
    <w:rsid w:val="00AD7A16"/>
    <w:rsid w:val="00AE450A"/>
    <w:rsid w:val="00AE4E8A"/>
    <w:rsid w:val="00AE671E"/>
    <w:rsid w:val="00AE714E"/>
    <w:rsid w:val="00AF18CB"/>
    <w:rsid w:val="00AF69F9"/>
    <w:rsid w:val="00AF6C91"/>
    <w:rsid w:val="00B00411"/>
    <w:rsid w:val="00B00467"/>
    <w:rsid w:val="00B103EC"/>
    <w:rsid w:val="00B203A5"/>
    <w:rsid w:val="00B23244"/>
    <w:rsid w:val="00B30F24"/>
    <w:rsid w:val="00B32764"/>
    <w:rsid w:val="00B3328E"/>
    <w:rsid w:val="00B33958"/>
    <w:rsid w:val="00B3635C"/>
    <w:rsid w:val="00B36857"/>
    <w:rsid w:val="00B37F42"/>
    <w:rsid w:val="00B428B1"/>
    <w:rsid w:val="00B43139"/>
    <w:rsid w:val="00B45DCF"/>
    <w:rsid w:val="00B4733E"/>
    <w:rsid w:val="00B545B2"/>
    <w:rsid w:val="00B63D10"/>
    <w:rsid w:val="00B6571E"/>
    <w:rsid w:val="00B65D33"/>
    <w:rsid w:val="00B65DA9"/>
    <w:rsid w:val="00B66717"/>
    <w:rsid w:val="00B70E6D"/>
    <w:rsid w:val="00B83327"/>
    <w:rsid w:val="00BA249C"/>
    <w:rsid w:val="00BB1B2D"/>
    <w:rsid w:val="00BB4184"/>
    <w:rsid w:val="00BB4787"/>
    <w:rsid w:val="00BC1562"/>
    <w:rsid w:val="00BC2D26"/>
    <w:rsid w:val="00BC6BE3"/>
    <w:rsid w:val="00BC6C6D"/>
    <w:rsid w:val="00BC77F9"/>
    <w:rsid w:val="00BD0434"/>
    <w:rsid w:val="00BD5FBB"/>
    <w:rsid w:val="00BD6B41"/>
    <w:rsid w:val="00BE052B"/>
    <w:rsid w:val="00BE3912"/>
    <w:rsid w:val="00BE66EF"/>
    <w:rsid w:val="00BF2034"/>
    <w:rsid w:val="00BF2202"/>
    <w:rsid w:val="00BF23B5"/>
    <w:rsid w:val="00BF6E1A"/>
    <w:rsid w:val="00C03864"/>
    <w:rsid w:val="00C039FF"/>
    <w:rsid w:val="00C1740D"/>
    <w:rsid w:val="00C17842"/>
    <w:rsid w:val="00C277D2"/>
    <w:rsid w:val="00C27F40"/>
    <w:rsid w:val="00C30C31"/>
    <w:rsid w:val="00C316AF"/>
    <w:rsid w:val="00C35CA7"/>
    <w:rsid w:val="00C36671"/>
    <w:rsid w:val="00C41164"/>
    <w:rsid w:val="00C4782C"/>
    <w:rsid w:val="00C5260D"/>
    <w:rsid w:val="00C528D9"/>
    <w:rsid w:val="00C565F5"/>
    <w:rsid w:val="00C57961"/>
    <w:rsid w:val="00C64356"/>
    <w:rsid w:val="00C659B3"/>
    <w:rsid w:val="00C65FBE"/>
    <w:rsid w:val="00C672F5"/>
    <w:rsid w:val="00C6785A"/>
    <w:rsid w:val="00C67CEC"/>
    <w:rsid w:val="00C72785"/>
    <w:rsid w:val="00C753ED"/>
    <w:rsid w:val="00C77A5E"/>
    <w:rsid w:val="00C928B6"/>
    <w:rsid w:val="00C96A9E"/>
    <w:rsid w:val="00C974A4"/>
    <w:rsid w:val="00CA0E3D"/>
    <w:rsid w:val="00CA2BEF"/>
    <w:rsid w:val="00CA2EA2"/>
    <w:rsid w:val="00CA66D2"/>
    <w:rsid w:val="00CB1049"/>
    <w:rsid w:val="00CB34E8"/>
    <w:rsid w:val="00CB6291"/>
    <w:rsid w:val="00CD1BC2"/>
    <w:rsid w:val="00CE6A21"/>
    <w:rsid w:val="00CF3D52"/>
    <w:rsid w:val="00CF7F21"/>
    <w:rsid w:val="00D02952"/>
    <w:rsid w:val="00D02D43"/>
    <w:rsid w:val="00D0494F"/>
    <w:rsid w:val="00D076C0"/>
    <w:rsid w:val="00D07798"/>
    <w:rsid w:val="00D102AD"/>
    <w:rsid w:val="00D10ED8"/>
    <w:rsid w:val="00D11F01"/>
    <w:rsid w:val="00D125F5"/>
    <w:rsid w:val="00D14AB9"/>
    <w:rsid w:val="00D15872"/>
    <w:rsid w:val="00D16E8B"/>
    <w:rsid w:val="00D22C3D"/>
    <w:rsid w:val="00D23B06"/>
    <w:rsid w:val="00D272AF"/>
    <w:rsid w:val="00D4650A"/>
    <w:rsid w:val="00D50BDE"/>
    <w:rsid w:val="00D525B8"/>
    <w:rsid w:val="00D61B1D"/>
    <w:rsid w:val="00D66EFC"/>
    <w:rsid w:val="00D67537"/>
    <w:rsid w:val="00D710D7"/>
    <w:rsid w:val="00D74A15"/>
    <w:rsid w:val="00D822A4"/>
    <w:rsid w:val="00D86D13"/>
    <w:rsid w:val="00D902FE"/>
    <w:rsid w:val="00D91533"/>
    <w:rsid w:val="00D942BF"/>
    <w:rsid w:val="00D97409"/>
    <w:rsid w:val="00D97432"/>
    <w:rsid w:val="00D97BCB"/>
    <w:rsid w:val="00DA0C08"/>
    <w:rsid w:val="00DA1055"/>
    <w:rsid w:val="00DA48AD"/>
    <w:rsid w:val="00DA4E40"/>
    <w:rsid w:val="00DA7A84"/>
    <w:rsid w:val="00DB1355"/>
    <w:rsid w:val="00DB545C"/>
    <w:rsid w:val="00DB565F"/>
    <w:rsid w:val="00DB6057"/>
    <w:rsid w:val="00DC353B"/>
    <w:rsid w:val="00DC7B13"/>
    <w:rsid w:val="00DD5F7B"/>
    <w:rsid w:val="00DE04C7"/>
    <w:rsid w:val="00DE0827"/>
    <w:rsid w:val="00DE1920"/>
    <w:rsid w:val="00DE4741"/>
    <w:rsid w:val="00DE73DD"/>
    <w:rsid w:val="00DF2E8C"/>
    <w:rsid w:val="00E00280"/>
    <w:rsid w:val="00E02C5B"/>
    <w:rsid w:val="00E03D8F"/>
    <w:rsid w:val="00E07F2D"/>
    <w:rsid w:val="00E217DF"/>
    <w:rsid w:val="00E224F9"/>
    <w:rsid w:val="00E24F93"/>
    <w:rsid w:val="00E263E8"/>
    <w:rsid w:val="00E318F0"/>
    <w:rsid w:val="00E33331"/>
    <w:rsid w:val="00E41FBA"/>
    <w:rsid w:val="00E42B73"/>
    <w:rsid w:val="00E446AF"/>
    <w:rsid w:val="00E454D4"/>
    <w:rsid w:val="00E476FB"/>
    <w:rsid w:val="00E47F19"/>
    <w:rsid w:val="00E543D3"/>
    <w:rsid w:val="00E558A9"/>
    <w:rsid w:val="00E56FB7"/>
    <w:rsid w:val="00E60A16"/>
    <w:rsid w:val="00E6675E"/>
    <w:rsid w:val="00E72294"/>
    <w:rsid w:val="00E75694"/>
    <w:rsid w:val="00E82AAF"/>
    <w:rsid w:val="00E82CFD"/>
    <w:rsid w:val="00E86AF3"/>
    <w:rsid w:val="00E86E4B"/>
    <w:rsid w:val="00E9362F"/>
    <w:rsid w:val="00E94875"/>
    <w:rsid w:val="00EA3CBD"/>
    <w:rsid w:val="00EA47B5"/>
    <w:rsid w:val="00EA4C22"/>
    <w:rsid w:val="00EB1173"/>
    <w:rsid w:val="00EB12F6"/>
    <w:rsid w:val="00EB1562"/>
    <w:rsid w:val="00EB62A1"/>
    <w:rsid w:val="00EB7261"/>
    <w:rsid w:val="00EB77C9"/>
    <w:rsid w:val="00EC344E"/>
    <w:rsid w:val="00EC4A49"/>
    <w:rsid w:val="00EC640E"/>
    <w:rsid w:val="00ED561B"/>
    <w:rsid w:val="00EE0B12"/>
    <w:rsid w:val="00EE3478"/>
    <w:rsid w:val="00EE4651"/>
    <w:rsid w:val="00EE5F66"/>
    <w:rsid w:val="00EF11BE"/>
    <w:rsid w:val="00EF1CC0"/>
    <w:rsid w:val="00F05B3D"/>
    <w:rsid w:val="00F069C5"/>
    <w:rsid w:val="00F10FAD"/>
    <w:rsid w:val="00F138B6"/>
    <w:rsid w:val="00F27A0E"/>
    <w:rsid w:val="00F31254"/>
    <w:rsid w:val="00F3248D"/>
    <w:rsid w:val="00F363D7"/>
    <w:rsid w:val="00F41731"/>
    <w:rsid w:val="00F43EE3"/>
    <w:rsid w:val="00F45475"/>
    <w:rsid w:val="00F529C8"/>
    <w:rsid w:val="00F56802"/>
    <w:rsid w:val="00F57A00"/>
    <w:rsid w:val="00F62BD6"/>
    <w:rsid w:val="00F6771D"/>
    <w:rsid w:val="00F74233"/>
    <w:rsid w:val="00F80478"/>
    <w:rsid w:val="00F83A09"/>
    <w:rsid w:val="00F84935"/>
    <w:rsid w:val="00F8734C"/>
    <w:rsid w:val="00F94D36"/>
    <w:rsid w:val="00F950FF"/>
    <w:rsid w:val="00F95952"/>
    <w:rsid w:val="00F964EE"/>
    <w:rsid w:val="00F9776A"/>
    <w:rsid w:val="00FA1C68"/>
    <w:rsid w:val="00FA3457"/>
    <w:rsid w:val="00FA62FC"/>
    <w:rsid w:val="00FB320B"/>
    <w:rsid w:val="00FB4225"/>
    <w:rsid w:val="00FB4AD1"/>
    <w:rsid w:val="00FB6D9C"/>
    <w:rsid w:val="00FD11A1"/>
    <w:rsid w:val="00FD3951"/>
    <w:rsid w:val="00FE17B1"/>
    <w:rsid w:val="00FE5885"/>
    <w:rsid w:val="00FF2572"/>
    <w:rsid w:val="00FF36F8"/>
    <w:rsid w:val="00FF3DCB"/>
    <w:rsid w:val="00FF4469"/>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5FAFAF2"/>
  <w15:docId w15:val="{741FF611-3368-4BE7-B875-88C7F46E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 w:type="paragraph" w:customStyle="1" w:styleId="Default">
    <w:name w:val="Default"/>
    <w:rsid w:val="009A37C3"/>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2D0D-60A2-4583-9F43-D00F0C6C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KathleeWissmann Smith</dc:creator>
  <cp:lastModifiedBy>O'Reilly, Elizabeth (DHSES)</cp:lastModifiedBy>
  <cp:revision>17</cp:revision>
  <cp:lastPrinted>2015-04-07T14:48:00Z</cp:lastPrinted>
  <dcterms:created xsi:type="dcterms:W3CDTF">2018-03-22T18:07:00Z</dcterms:created>
  <dcterms:modified xsi:type="dcterms:W3CDTF">2021-03-23T17:49:00Z</dcterms:modified>
</cp:coreProperties>
</file>